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0" w14:textId="77777777" w:rsidR="006B27B1" w:rsidRPr="00560CA9" w:rsidRDefault="006B27B1" w:rsidP="00CE0208">
      <w:pPr>
        <w:spacing w:after="0"/>
        <w:jc w:val="center"/>
        <w:rPr>
          <w:rFonts w:ascii="Times New Roman" w:hAnsi="Times New Roman"/>
          <w:b/>
          <w:sz w:val="24"/>
          <w:szCs w:val="24"/>
        </w:rPr>
      </w:pPr>
    </w:p>
    <w:p w14:paraId="2E711B61" w14:textId="77777777" w:rsidR="00CE0208" w:rsidRPr="00FF5EEC" w:rsidRDefault="00B8019A" w:rsidP="00CE0208">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77777777" w:rsidR="00115AC7" w:rsidRPr="00FF5EEC"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2E711B64" w14:textId="478B4238" w:rsidR="00F10462" w:rsidRDefault="007C17B2" w:rsidP="00CE0208">
      <w:pPr>
        <w:spacing w:after="0"/>
        <w:jc w:val="center"/>
        <w:rPr>
          <w:rFonts w:ascii="Times New Roman" w:hAnsi="Times New Roman"/>
          <w:b/>
          <w:sz w:val="24"/>
          <w:szCs w:val="24"/>
        </w:rPr>
      </w:pPr>
      <w:r>
        <w:rPr>
          <w:rFonts w:ascii="Times New Roman" w:hAnsi="Times New Roman"/>
          <w:b/>
          <w:sz w:val="24"/>
          <w:szCs w:val="24"/>
        </w:rPr>
        <w:t xml:space="preserve">nr </w:t>
      </w:r>
      <w:r w:rsidR="00F34DF1" w:rsidRPr="00F34DF1">
        <w:rPr>
          <w:rFonts w:ascii="Times New Roman" w:hAnsi="Times New Roman"/>
          <w:b/>
          <w:sz w:val="24"/>
          <w:szCs w:val="24"/>
        </w:rPr>
        <w:t>1-13/18/0487-1</w:t>
      </w:r>
    </w:p>
    <w:p w14:paraId="447831E4" w14:textId="6DDFE110" w:rsidR="00461721" w:rsidRPr="00FF5EEC" w:rsidRDefault="00461721" w:rsidP="00CE0208">
      <w:pPr>
        <w:spacing w:after="0"/>
        <w:jc w:val="center"/>
        <w:rPr>
          <w:rFonts w:ascii="Times New Roman" w:hAnsi="Times New Roman"/>
          <w:b/>
          <w:sz w:val="24"/>
          <w:szCs w:val="24"/>
        </w:rPr>
      </w:pPr>
      <w:r>
        <w:rPr>
          <w:rFonts w:ascii="Times New Roman" w:hAnsi="Times New Roman"/>
          <w:b/>
          <w:sz w:val="24"/>
          <w:szCs w:val="24"/>
        </w:rPr>
        <w:t>15.03.2018</w:t>
      </w:r>
      <w:bookmarkStart w:id="0" w:name="_GoBack"/>
      <w:bookmarkEnd w:id="0"/>
    </w:p>
    <w:p w14:paraId="2E711B65" w14:textId="77777777" w:rsidR="00CE0208" w:rsidRPr="00FF5EEC" w:rsidRDefault="00CE0208" w:rsidP="00CE0208">
      <w:pPr>
        <w:spacing w:after="0"/>
        <w:rPr>
          <w:rFonts w:ascii="Times New Roman" w:hAnsi="Times New Roman"/>
          <w:sz w:val="24"/>
          <w:szCs w:val="24"/>
        </w:rPr>
      </w:pPr>
    </w:p>
    <w:p w14:paraId="70CF8390" w14:textId="7E4381E6" w:rsidR="00E1235D" w:rsidRPr="00FF5EEC" w:rsidRDefault="00347C97" w:rsidP="00347C97">
      <w:pPr>
        <w:jc w:val="both"/>
        <w:rPr>
          <w:rFonts w:ascii="Times New Roman" w:hAnsi="Times New Roman"/>
          <w:sz w:val="24"/>
          <w:szCs w:val="24"/>
        </w:rPr>
      </w:pPr>
      <w:r w:rsidRPr="00FF5EEC">
        <w:rPr>
          <w:rFonts w:ascii="Times New Roman" w:hAnsi="Times New Roman"/>
          <w:b/>
          <w:sz w:val="24"/>
          <w:szCs w:val="24"/>
        </w:rPr>
        <w:t>Maanteeamet</w:t>
      </w:r>
      <w:r w:rsidRPr="00FF5EEC">
        <w:rPr>
          <w:rFonts w:ascii="Times New Roman" w:hAnsi="Times New Roman"/>
          <w:sz w:val="24"/>
          <w:szCs w:val="24"/>
        </w:rPr>
        <w:t>, registrikoodiga 700</w:t>
      </w:r>
      <w:r w:rsidR="00E1235D">
        <w:rPr>
          <w:rFonts w:ascii="Times New Roman" w:hAnsi="Times New Roman"/>
          <w:sz w:val="24"/>
          <w:szCs w:val="24"/>
        </w:rPr>
        <w:t>01490, aadressiga Teelise 4</w:t>
      </w:r>
      <w:r w:rsidRPr="00FF5EEC">
        <w:rPr>
          <w:rFonts w:ascii="Times New Roman" w:hAnsi="Times New Roman"/>
          <w:sz w:val="24"/>
          <w:szCs w:val="24"/>
        </w:rPr>
        <w:t xml:space="preserve">, 10916 Tallinn, mida </w:t>
      </w:r>
      <w:r w:rsidRPr="006A0E90">
        <w:rPr>
          <w:rFonts w:ascii="Times New Roman" w:hAnsi="Times New Roman"/>
          <w:sz w:val="24"/>
          <w:szCs w:val="24"/>
        </w:rPr>
        <w:t xml:space="preserve">esindab </w:t>
      </w:r>
      <w:r w:rsidR="00E1235D">
        <w:rPr>
          <w:rFonts w:ascii="Times New Roman" w:hAnsi="Times New Roman"/>
          <w:sz w:val="24"/>
          <w:szCs w:val="24"/>
        </w:rPr>
        <w:t>tehnoosakonna juhataja Jürgo Vahtra</w:t>
      </w:r>
      <w:r w:rsidR="00D87E39" w:rsidRPr="00711165">
        <w:rPr>
          <w:rFonts w:ascii="Times New Roman" w:hAnsi="Times New Roman"/>
          <w:sz w:val="24"/>
          <w:szCs w:val="24"/>
        </w:rPr>
        <w:t>,</w:t>
      </w:r>
      <w:r w:rsidR="00F767F8">
        <w:rPr>
          <w:rFonts w:ascii="Times New Roman" w:hAnsi="Times New Roman"/>
          <w:sz w:val="24"/>
          <w:szCs w:val="24"/>
        </w:rPr>
        <w:t xml:space="preserve"> </w:t>
      </w:r>
      <w:r w:rsidR="00E1235D">
        <w:rPr>
          <w:rFonts w:ascii="Times New Roman" w:hAnsi="Times New Roman"/>
          <w:sz w:val="24"/>
          <w:szCs w:val="24"/>
        </w:rPr>
        <w:t>kes tegutseb Maanteeameti peadirektori 18.02.2016 käskkirja nr 0044</w:t>
      </w:r>
      <w:r w:rsidR="00D87E39" w:rsidRPr="00711165">
        <w:rPr>
          <w:rFonts w:ascii="Times New Roman" w:hAnsi="Times New Roman"/>
          <w:sz w:val="24"/>
          <w:szCs w:val="24"/>
        </w:rPr>
        <w:t xml:space="preserve"> </w:t>
      </w:r>
      <w:r w:rsidRPr="006A0E90">
        <w:rPr>
          <w:rFonts w:ascii="Times New Roman" w:hAnsi="Times New Roman"/>
          <w:sz w:val="24"/>
          <w:szCs w:val="24"/>
        </w:rPr>
        <w:t>alusel,</w:t>
      </w:r>
      <w:r w:rsidRPr="00FF5EEC">
        <w:rPr>
          <w:rFonts w:ascii="Times New Roman" w:hAnsi="Times New Roman"/>
          <w:sz w:val="24"/>
          <w:szCs w:val="24"/>
        </w:rPr>
        <w:t xml:space="preserve"> </w:t>
      </w:r>
    </w:p>
    <w:p w14:paraId="2E711B67" w14:textId="77777777" w:rsidR="00CE0208" w:rsidRPr="00FF5EEC" w:rsidRDefault="002F46BD" w:rsidP="00CE0208">
      <w:pPr>
        <w:jc w:val="both"/>
        <w:rPr>
          <w:rFonts w:ascii="Times New Roman" w:hAnsi="Times New Roman"/>
          <w:sz w:val="24"/>
          <w:szCs w:val="24"/>
        </w:rPr>
      </w:pPr>
      <w:r w:rsidRPr="00FF5EEC">
        <w:rPr>
          <w:rFonts w:ascii="Times New Roman" w:hAnsi="Times New Roman"/>
          <w:sz w:val="24"/>
          <w:szCs w:val="24"/>
        </w:rPr>
        <w:t>ja</w:t>
      </w:r>
    </w:p>
    <w:p w14:paraId="2E711B68" w14:textId="087C97C7" w:rsidR="004D54AE" w:rsidRPr="00FF5EEC" w:rsidRDefault="008A3978" w:rsidP="004D54AE">
      <w:pPr>
        <w:spacing w:after="0"/>
        <w:jc w:val="both"/>
        <w:rPr>
          <w:rFonts w:ascii="Times New Roman" w:hAnsi="Times New Roman"/>
          <w:sz w:val="24"/>
          <w:szCs w:val="24"/>
        </w:rPr>
      </w:pPr>
      <w:r>
        <w:rPr>
          <w:rFonts w:ascii="Times New Roman" w:hAnsi="Times New Roman"/>
          <w:b/>
          <w:sz w:val="24"/>
          <w:szCs w:val="24"/>
        </w:rPr>
        <w:t>CURRUS R&amp;S OÜ</w:t>
      </w:r>
      <w:r w:rsidR="00D87E39" w:rsidRPr="00711165">
        <w:rPr>
          <w:rFonts w:ascii="Times New Roman" w:hAnsi="Times New Roman"/>
          <w:sz w:val="24"/>
          <w:szCs w:val="24"/>
        </w:rPr>
        <w:t xml:space="preserve">, registrikoodiga </w:t>
      </w:r>
      <w:r w:rsidR="000C67CD" w:rsidRPr="000C67CD">
        <w:rPr>
          <w:rFonts w:ascii="Times New Roman" w:hAnsi="Times New Roman"/>
          <w:sz w:val="24"/>
          <w:szCs w:val="24"/>
        </w:rPr>
        <w:t>10572602</w:t>
      </w:r>
      <w:r w:rsidR="00D87E39" w:rsidRPr="00711165">
        <w:rPr>
          <w:rFonts w:ascii="Times New Roman" w:hAnsi="Times New Roman"/>
          <w:sz w:val="24"/>
          <w:szCs w:val="24"/>
        </w:rPr>
        <w:t xml:space="preserve">, aadressiga </w:t>
      </w:r>
      <w:r>
        <w:rPr>
          <w:rFonts w:ascii="Times New Roman" w:hAnsi="Times New Roman"/>
          <w:sz w:val="24"/>
          <w:szCs w:val="24"/>
        </w:rPr>
        <w:t>Harju maakond, Saue vald, Saue linn, Pärnasalu tn 17, 76505</w:t>
      </w:r>
      <w:r w:rsidR="00D87E39" w:rsidRPr="00711165">
        <w:rPr>
          <w:rFonts w:ascii="Times New Roman" w:hAnsi="Times New Roman"/>
          <w:sz w:val="24"/>
          <w:szCs w:val="24"/>
        </w:rPr>
        <w:t xml:space="preserve"> (edaspidi </w:t>
      </w:r>
      <w:r w:rsidR="00D87E39" w:rsidRPr="00711165">
        <w:rPr>
          <w:rFonts w:ascii="Times New Roman" w:hAnsi="Times New Roman"/>
          <w:b/>
          <w:sz w:val="24"/>
          <w:szCs w:val="24"/>
        </w:rPr>
        <w:t>“Teostaja”</w:t>
      </w:r>
      <w:r w:rsidR="00C66675">
        <w:rPr>
          <w:rFonts w:ascii="Times New Roman" w:hAnsi="Times New Roman"/>
          <w:sz w:val="24"/>
          <w:szCs w:val="24"/>
        </w:rPr>
        <w:t>), mida esi</w:t>
      </w:r>
      <w:r>
        <w:rPr>
          <w:rFonts w:ascii="Times New Roman" w:hAnsi="Times New Roman"/>
          <w:sz w:val="24"/>
          <w:szCs w:val="24"/>
        </w:rPr>
        <w:t>ndab juhatuse liige Rasmus Sirel</w:t>
      </w:r>
      <w:r w:rsidR="00C66675">
        <w:rPr>
          <w:rFonts w:ascii="Times New Roman" w:hAnsi="Times New Roman"/>
          <w:sz w:val="24"/>
          <w:szCs w:val="24"/>
        </w:rPr>
        <w:t>, kes tegutseb põhikirja</w:t>
      </w:r>
      <w:r w:rsidR="00D87E39" w:rsidRPr="00711165">
        <w:rPr>
          <w:rFonts w:ascii="Times New Roman" w:hAnsi="Times New Roman"/>
          <w:sz w:val="24"/>
          <w:szCs w:val="24"/>
        </w:rPr>
        <w:t xml:space="preserve"> alusel,</w:t>
      </w:r>
    </w:p>
    <w:p w14:paraId="2E711B69" w14:textId="77777777" w:rsidR="00C047C0" w:rsidRDefault="00C047C0" w:rsidP="00B12C50">
      <w:pPr>
        <w:spacing w:after="0"/>
        <w:jc w:val="both"/>
        <w:rPr>
          <w:rFonts w:ascii="Times New Roman" w:hAnsi="Times New Roman"/>
          <w:sz w:val="24"/>
          <w:szCs w:val="24"/>
        </w:rPr>
      </w:pPr>
    </w:p>
    <w:p w14:paraId="2E711B6A" w14:textId="77777777" w:rsidR="00B12C50" w:rsidRPr="00FF5EEC" w:rsidRDefault="002F46BD" w:rsidP="00B12C50">
      <w:pPr>
        <w:spacing w:after="0"/>
        <w:jc w:val="both"/>
        <w:rPr>
          <w:rFonts w:ascii="Times New Roman" w:hAnsi="Times New Roman"/>
          <w:sz w:val="24"/>
          <w:szCs w:val="24"/>
        </w:rPr>
      </w:pPr>
      <w:r w:rsidRPr="00FF5EEC">
        <w:rPr>
          <w:rFonts w:ascii="Times New Roman" w:hAnsi="Times New Roman"/>
          <w:sz w:val="24"/>
          <w:szCs w:val="24"/>
        </w:rPr>
        <w:t xml:space="preserve">Maanteeamet ja Teostaja, keda edaspidi nimetatakse eraldi </w:t>
      </w:r>
      <w:r w:rsidRPr="00FF5EEC">
        <w:rPr>
          <w:rFonts w:ascii="Times New Roman" w:hAnsi="Times New Roman"/>
          <w:b/>
          <w:sz w:val="24"/>
          <w:szCs w:val="24"/>
        </w:rPr>
        <w:t>„Pool“</w:t>
      </w:r>
      <w:r w:rsidRPr="00FF5EEC">
        <w:rPr>
          <w:rFonts w:ascii="Times New Roman" w:hAnsi="Times New Roman"/>
          <w:sz w:val="24"/>
          <w:szCs w:val="24"/>
        </w:rPr>
        <w:t xml:space="preserve"> või koos </w:t>
      </w:r>
      <w:r w:rsidRPr="00FF5EEC">
        <w:rPr>
          <w:rFonts w:ascii="Times New Roman" w:hAnsi="Times New Roman"/>
          <w:b/>
          <w:sz w:val="24"/>
          <w:szCs w:val="24"/>
        </w:rPr>
        <w:t>„Pooled“</w:t>
      </w:r>
      <w:r w:rsidRPr="00FF5EEC">
        <w:rPr>
          <w:rFonts w:ascii="Times New Roman" w:hAnsi="Times New Roman"/>
          <w:sz w:val="24"/>
          <w:szCs w:val="24"/>
        </w:rPr>
        <w:t>,</w:t>
      </w:r>
    </w:p>
    <w:p w14:paraId="2E711B6B"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võttes aluseks:</w:t>
      </w:r>
    </w:p>
    <w:p w14:paraId="2E711B6C" w14:textId="77777777" w:rsidR="00CE0208" w:rsidRPr="00FF5EEC" w:rsidRDefault="002F46BD" w:rsidP="00CE0208">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«Liiklusseaduse» (edaspidi </w:t>
      </w:r>
      <w:r w:rsidRPr="00FF5EEC">
        <w:rPr>
          <w:rFonts w:ascii="Times New Roman" w:hAnsi="Times New Roman"/>
          <w:b/>
          <w:sz w:val="24"/>
          <w:szCs w:val="24"/>
        </w:rPr>
        <w:t>„LS“</w:t>
      </w:r>
      <w:r w:rsidRPr="00FF5EEC">
        <w:rPr>
          <w:rFonts w:ascii="Times New Roman" w:hAnsi="Times New Roman"/>
          <w:sz w:val="24"/>
          <w:szCs w:val="24"/>
        </w:rPr>
        <w:t>) § 191 lõike 1 ja § 192;</w:t>
      </w:r>
    </w:p>
    <w:p w14:paraId="2E711B6D" w14:textId="77777777" w:rsidR="00DD4EA3" w:rsidRPr="00FF5EEC" w:rsidRDefault="002F46BD" w:rsidP="00DD4EA3">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majandus- ja kommunikatsiooniministri 03.03.2011. a määruse nr 19 “Mootorsõiduki ja selle haagise registreerimise tingimused ja kord” (edaspidi </w:t>
      </w:r>
      <w:r w:rsidRPr="00FF5EEC">
        <w:rPr>
          <w:rFonts w:ascii="Times New Roman" w:hAnsi="Times New Roman"/>
          <w:b/>
          <w:sz w:val="24"/>
          <w:szCs w:val="24"/>
        </w:rPr>
        <w:t>„Määrus“</w:t>
      </w:r>
      <w:r w:rsidRPr="00FF5EEC">
        <w:rPr>
          <w:rFonts w:ascii="Times New Roman" w:hAnsi="Times New Roman"/>
          <w:sz w:val="24"/>
          <w:szCs w:val="24"/>
        </w:rPr>
        <w:t>), eelkõige selle § 4 lõike 3,</w:t>
      </w:r>
    </w:p>
    <w:p w14:paraId="2E711B6E"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 xml:space="preserve">sõlmisid käesoleva sõidukite registreerimiseelse tehnonõuetele vastavuse kontrolli teostamise ja andmete töötlemise lepingu (edaspidi </w:t>
      </w:r>
      <w:r w:rsidRPr="00FF5EEC">
        <w:rPr>
          <w:rFonts w:ascii="Times New Roman" w:hAnsi="Times New Roman"/>
          <w:b/>
          <w:sz w:val="24"/>
          <w:szCs w:val="24"/>
        </w:rPr>
        <w:t>„Leping“</w:t>
      </w:r>
      <w:r w:rsidRPr="00FF5EEC">
        <w:rPr>
          <w:rFonts w:ascii="Times New Roman" w:hAnsi="Times New Roman"/>
          <w:sz w:val="24"/>
          <w:szCs w:val="24"/>
        </w:rPr>
        <w:t>) alljärgnevas:</w:t>
      </w:r>
    </w:p>
    <w:p w14:paraId="2E711B6F" w14:textId="77777777" w:rsidR="00CE0208" w:rsidRPr="00FF5EEC" w:rsidRDefault="00CE0208" w:rsidP="00CE0208">
      <w:pPr>
        <w:spacing w:after="0"/>
        <w:jc w:val="both"/>
        <w:rPr>
          <w:rFonts w:ascii="Times New Roman" w:hAnsi="Times New Roman"/>
          <w:sz w:val="24"/>
          <w:szCs w:val="24"/>
        </w:rPr>
      </w:pPr>
    </w:p>
    <w:p w14:paraId="2E711B70"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MÕISTED</w:t>
      </w:r>
    </w:p>
    <w:p w14:paraId="2E711B71" w14:textId="77777777" w:rsidR="004864A8" w:rsidRPr="00FF5EEC" w:rsidRDefault="004864A8" w:rsidP="004864A8">
      <w:pPr>
        <w:pStyle w:val="Loendilik"/>
        <w:spacing w:after="0"/>
        <w:ind w:left="360"/>
        <w:jc w:val="both"/>
        <w:rPr>
          <w:rFonts w:ascii="Times New Roman" w:hAnsi="Times New Roman"/>
          <w:sz w:val="24"/>
          <w:szCs w:val="24"/>
        </w:rPr>
      </w:pPr>
    </w:p>
    <w:p w14:paraId="2E711B72" w14:textId="77777777" w:rsidR="004864A8" w:rsidRPr="00FF5EEC" w:rsidRDefault="002F46BD" w:rsidP="004864A8">
      <w:pPr>
        <w:pStyle w:val="Loendilik"/>
        <w:spacing w:after="0"/>
        <w:ind w:left="360"/>
        <w:jc w:val="both"/>
        <w:rPr>
          <w:rFonts w:ascii="Times New Roman" w:hAnsi="Times New Roman"/>
          <w:sz w:val="24"/>
          <w:szCs w:val="24"/>
        </w:rPr>
      </w:pPr>
      <w:r w:rsidRPr="00FF5EEC">
        <w:rPr>
          <w:rFonts w:ascii="Times New Roman" w:hAnsi="Times New Roman"/>
          <w:sz w:val="24"/>
          <w:szCs w:val="24"/>
        </w:rPr>
        <w:t>Lepingus kasutatakse järgmisi mõisteid järgmises tähenduses:</w:t>
      </w:r>
    </w:p>
    <w:p w14:paraId="2E711B73" w14:textId="77777777" w:rsidR="00896684"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Ülevaatus</w:t>
      </w:r>
      <w:r w:rsidRPr="00FF5EEC">
        <w:rPr>
          <w:rFonts w:ascii="Times New Roman" w:hAnsi="Times New Roman"/>
          <w:sz w:val="24"/>
          <w:szCs w:val="24"/>
        </w:rPr>
        <w:t xml:space="preserve"> – registreerimiseelse tehnonõuetele vastavuse kontroll;</w:t>
      </w:r>
    </w:p>
    <w:p w14:paraId="2E711B74" w14:textId="77777777" w:rsidR="009844F5" w:rsidRPr="00FF5EEC" w:rsidRDefault="002F46BD" w:rsidP="005175AA">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Volitatud isik</w:t>
      </w:r>
      <w:r w:rsidRPr="00FF5EEC">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 xml:space="preserve">Sõiduk </w:t>
      </w:r>
      <w:r w:rsidRPr="00FF5EEC">
        <w:rPr>
          <w:rFonts w:ascii="Times New Roman" w:hAnsi="Times New Roman"/>
          <w:sz w:val="24"/>
          <w:szCs w:val="24"/>
        </w:rPr>
        <w:t>– mootorsõiduk või haagis, millele Teostajal on tulenevalt Lepingust õigus teostada Ülevaatust;</w:t>
      </w:r>
    </w:p>
    <w:p w14:paraId="566DCE06" w14:textId="1C6C5D1A" w:rsidR="009F0022" w:rsidRPr="00C93863" w:rsidRDefault="002F46BD" w:rsidP="009F0022">
      <w:pPr>
        <w:pStyle w:val="Loendilik"/>
        <w:numPr>
          <w:ilvl w:val="1"/>
          <w:numId w:val="1"/>
        </w:numPr>
        <w:spacing w:after="0" w:line="240" w:lineRule="auto"/>
        <w:jc w:val="both"/>
        <w:rPr>
          <w:rFonts w:ascii="Times New Roman" w:hAnsi="Times New Roman"/>
          <w:b/>
          <w:sz w:val="24"/>
          <w:szCs w:val="24"/>
        </w:rPr>
      </w:pPr>
      <w:r w:rsidRPr="00EB71D3">
        <w:rPr>
          <w:rFonts w:ascii="Times New Roman" w:hAnsi="Times New Roman"/>
          <w:b/>
          <w:sz w:val="24"/>
          <w:szCs w:val="24"/>
        </w:rPr>
        <w:t xml:space="preserve">Andmed </w:t>
      </w:r>
      <w:r w:rsidR="00083782" w:rsidRPr="00EB71D3">
        <w:rPr>
          <w:rFonts w:ascii="Times New Roman" w:hAnsi="Times New Roman"/>
          <w:sz w:val="24"/>
          <w:szCs w:val="24"/>
        </w:rPr>
        <w:t>– Sõiduki andmed.</w:t>
      </w:r>
    </w:p>
    <w:p w14:paraId="043C6F30" w14:textId="77777777" w:rsidR="00C93863" w:rsidRPr="00C93863" w:rsidRDefault="00C93863" w:rsidP="00C93863"/>
    <w:p w14:paraId="2E711B78"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EESMÄRK JA ESE</w:t>
      </w:r>
    </w:p>
    <w:p w14:paraId="2E711B79" w14:textId="77777777" w:rsidR="00DF690C" w:rsidRPr="00FF5EEC" w:rsidRDefault="00DF690C" w:rsidP="00DF690C">
      <w:pPr>
        <w:pStyle w:val="Loendilik"/>
        <w:spacing w:after="0"/>
        <w:ind w:left="360"/>
        <w:jc w:val="both"/>
        <w:rPr>
          <w:rFonts w:ascii="Times New Roman" w:hAnsi="Times New Roman"/>
          <w:b/>
          <w:sz w:val="24"/>
          <w:szCs w:val="24"/>
        </w:rPr>
      </w:pPr>
    </w:p>
    <w:p w14:paraId="2E711B7A" w14:textId="77777777" w:rsidR="004864A8"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Lepinguga annab Maanteeamet Teostajale õiguse Lepingu alusel teostada Ülevaatust ja esitada andmeid Maanteeametile Lepingus sätestatud tingimustel.</w:t>
      </w:r>
    </w:p>
    <w:p w14:paraId="2E711B7B" w14:textId="1810990D" w:rsidR="0051747B" w:rsidRPr="00FF5EEC" w:rsidRDefault="0051747B" w:rsidP="00EB71D3">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lastRenderedPageBreak/>
        <w:t xml:space="preserve">Teostaja võib teostada Ülevaatust esmakordselt kasutusele võetavatele </w:t>
      </w:r>
      <w:r w:rsidR="00727C02">
        <w:rPr>
          <w:rFonts w:ascii="Times New Roman" w:hAnsi="Times New Roman"/>
          <w:sz w:val="24"/>
          <w:szCs w:val="24"/>
        </w:rPr>
        <w:br/>
        <w:t>O4-kategooria BERGER</w:t>
      </w:r>
      <w:r w:rsidR="00DE01B2" w:rsidRPr="00FF5EEC">
        <w:rPr>
          <w:rFonts w:ascii="Times New Roman" w:hAnsi="Times New Roman"/>
          <w:sz w:val="24"/>
          <w:szCs w:val="24"/>
        </w:rPr>
        <w:t xml:space="preserve"> </w:t>
      </w:r>
      <w:r w:rsidRPr="00FF5EEC">
        <w:rPr>
          <w:rFonts w:ascii="Times New Roman" w:hAnsi="Times New Roman"/>
          <w:sz w:val="24"/>
          <w:szCs w:val="24"/>
        </w:rPr>
        <w:t xml:space="preserve">sõidukitele (edaspidi </w:t>
      </w:r>
      <w:r w:rsidRPr="00C047C0">
        <w:rPr>
          <w:rFonts w:ascii="Times New Roman" w:hAnsi="Times New Roman"/>
          <w:b/>
          <w:sz w:val="24"/>
          <w:szCs w:val="24"/>
        </w:rPr>
        <w:t>„Sõiduk“</w:t>
      </w:r>
      <w:r w:rsidRPr="00FF5EEC">
        <w:rPr>
          <w:rFonts w:ascii="Times New Roman" w:hAnsi="Times New Roman"/>
          <w:sz w:val="24"/>
          <w:szCs w:val="24"/>
        </w:rPr>
        <w:t xml:space="preserve">). </w:t>
      </w:r>
    </w:p>
    <w:p w14:paraId="2E711B7C"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Pärast Ülevaatuse teostamist peab Teostaja sisestama ja esitama Andmed Maanteeametile</w:t>
      </w:r>
      <w:r w:rsidR="00B55C94">
        <w:rPr>
          <w:rFonts w:ascii="Times New Roman" w:hAnsi="Times New Roman"/>
          <w:sz w:val="24"/>
          <w:szCs w:val="24"/>
        </w:rPr>
        <w:t xml:space="preserve"> selleks ette</w:t>
      </w:r>
      <w:r w:rsidR="001925C0">
        <w:rPr>
          <w:rFonts w:ascii="Times New Roman" w:hAnsi="Times New Roman"/>
          <w:sz w:val="24"/>
          <w:szCs w:val="24"/>
        </w:rPr>
        <w:t>näht</w:t>
      </w:r>
      <w:r w:rsidR="007209AA">
        <w:rPr>
          <w:rFonts w:ascii="Times New Roman" w:hAnsi="Times New Roman"/>
          <w:sz w:val="24"/>
          <w:szCs w:val="24"/>
        </w:rPr>
        <w:t>ud Maanteeameti poolt välja tööt</w:t>
      </w:r>
      <w:r w:rsidR="001925C0">
        <w:rPr>
          <w:rFonts w:ascii="Times New Roman" w:hAnsi="Times New Roman"/>
          <w:sz w:val="24"/>
          <w:szCs w:val="24"/>
        </w:rPr>
        <w:t>atud infosüsteemis.</w:t>
      </w:r>
    </w:p>
    <w:p w14:paraId="2E711B7D"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FF5EEC" w:rsidRDefault="006B27B1" w:rsidP="004864A8">
      <w:pPr>
        <w:spacing w:after="0"/>
        <w:jc w:val="both"/>
        <w:rPr>
          <w:rFonts w:ascii="Times New Roman" w:hAnsi="Times New Roman"/>
          <w:sz w:val="24"/>
          <w:szCs w:val="24"/>
        </w:rPr>
      </w:pPr>
    </w:p>
    <w:p w14:paraId="2E711B7F"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DOKUMENDID</w:t>
      </w:r>
    </w:p>
    <w:p w14:paraId="2E711B80" w14:textId="77777777" w:rsidR="004864A8" w:rsidRPr="00FF5EEC" w:rsidRDefault="004864A8" w:rsidP="004864A8">
      <w:pPr>
        <w:pStyle w:val="Loendilik"/>
        <w:spacing w:after="0"/>
        <w:ind w:left="360"/>
        <w:jc w:val="both"/>
        <w:rPr>
          <w:rFonts w:ascii="Times New Roman" w:hAnsi="Times New Roman"/>
          <w:b/>
          <w:sz w:val="24"/>
          <w:szCs w:val="24"/>
        </w:rPr>
      </w:pPr>
    </w:p>
    <w:p w14:paraId="2E711B81"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Lepingu dokumendid koosnevad Lepingust ja Lepingu lisadest.</w:t>
      </w:r>
    </w:p>
    <w:p w14:paraId="2E711B82"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Pooled juhinduvad Lepingu täitmisel lisaks punktis 3.1 nimetatud dokumentidele ka Eesti Vabariigis kehtivatest õigusaktidest, eeskirjadest ja standarditest ning vajadusel muudest vastava valdkonna tehnilistest dokumentidest.</w:t>
      </w:r>
    </w:p>
    <w:p w14:paraId="2E711B83" w14:textId="77777777" w:rsidR="006B27B1" w:rsidRPr="00FF5EEC" w:rsidRDefault="006B27B1" w:rsidP="004864A8">
      <w:pPr>
        <w:pStyle w:val="Loendilik"/>
        <w:spacing w:after="0"/>
        <w:ind w:left="792"/>
        <w:jc w:val="both"/>
        <w:rPr>
          <w:rFonts w:ascii="Times New Roman" w:hAnsi="Times New Roman"/>
          <w:sz w:val="24"/>
          <w:szCs w:val="24"/>
        </w:rPr>
      </w:pPr>
    </w:p>
    <w:p w14:paraId="2E711B84" w14:textId="77777777" w:rsidR="004864A8" w:rsidRPr="00FF5EEC" w:rsidRDefault="002F46BD" w:rsidP="004864A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TEOSTAJA KOHUSTUSED</w:t>
      </w:r>
    </w:p>
    <w:p w14:paraId="2E711B85" w14:textId="77777777" w:rsidR="004864A8" w:rsidRPr="00FF5EEC" w:rsidRDefault="004864A8" w:rsidP="004864A8">
      <w:pPr>
        <w:pStyle w:val="Loendilik"/>
        <w:spacing w:after="0"/>
        <w:ind w:left="360"/>
        <w:jc w:val="both"/>
        <w:rPr>
          <w:rFonts w:ascii="Times New Roman" w:hAnsi="Times New Roman"/>
          <w:b/>
          <w:sz w:val="24"/>
          <w:szCs w:val="24"/>
        </w:rPr>
      </w:pPr>
    </w:p>
    <w:p w14:paraId="2E711B86"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on kohustatud teostama Ülevaatust ja juhinduma seejuures eelkõige LS-st, Määrusest.</w:t>
      </w:r>
    </w:p>
    <w:p w14:paraId="2E711B87" w14:textId="77777777" w:rsidR="004864A8" w:rsidRPr="00FF5EEC" w:rsidRDefault="002F46BD" w:rsidP="00E34C16">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võib teostada Ülevaatust üksnes Eesti Vabariigi territooriumil ja tema poolt müüdavatele Sõidukitele.</w:t>
      </w:r>
    </w:p>
    <w:p w14:paraId="2E711B88"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Ülevaatuse teostamisel peab Teostaja kontrollima Andmete vastavust dokumentidele.</w:t>
      </w:r>
    </w:p>
    <w:p w14:paraId="2E711B89" w14:textId="77777777" w:rsidR="009D5F55"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määrama Lepinguga samas vormis taotluse alusel Volitatud isikud, kes hakkavad Ülevaatust teostama ning Andmeid esitama.</w:t>
      </w:r>
    </w:p>
    <w:p w14:paraId="2E711B8B" w14:textId="526D6AA4" w:rsidR="00757DB9"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edastab Maanteeametile Andmed </w:t>
      </w:r>
      <w:r w:rsidR="00683347">
        <w:rPr>
          <w:rFonts w:ascii="Times New Roman" w:hAnsi="Times New Roman"/>
          <w:sz w:val="24"/>
          <w:szCs w:val="24"/>
        </w:rPr>
        <w:t>Lepingu punktis 2.3</w:t>
      </w:r>
      <w:r w:rsidR="00DF2D85">
        <w:rPr>
          <w:rFonts w:ascii="Times New Roman" w:hAnsi="Times New Roman"/>
          <w:sz w:val="24"/>
          <w:szCs w:val="24"/>
        </w:rPr>
        <w:t xml:space="preserve"> nimetatud infosüsteemi</w:t>
      </w:r>
      <w:r w:rsidR="001925C0">
        <w:rPr>
          <w:rFonts w:ascii="Times New Roman" w:hAnsi="Times New Roman"/>
          <w:sz w:val="24"/>
          <w:szCs w:val="24"/>
        </w:rPr>
        <w:t xml:space="preserve"> </w:t>
      </w:r>
      <w:r w:rsidRPr="00FF5EEC">
        <w:rPr>
          <w:rFonts w:ascii="Times New Roman" w:hAnsi="Times New Roman"/>
          <w:sz w:val="24"/>
          <w:szCs w:val="24"/>
        </w:rPr>
        <w:t xml:space="preserve">vahendusel. </w:t>
      </w:r>
    </w:p>
    <w:p w14:paraId="2E711B8C"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Maanteeametile ainult tõeseid Andmeid.</w:t>
      </w:r>
    </w:p>
    <w:p w14:paraId="2E711B8E" w14:textId="77777777" w:rsidR="00E34C16"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Andmed, mis on vajalikud konkreetse Sõiduki identifitseerimiseks, elektrooniliselt</w:t>
      </w:r>
      <w:r w:rsidR="00683347">
        <w:rPr>
          <w:rFonts w:ascii="Times New Roman" w:hAnsi="Times New Roman"/>
          <w:sz w:val="24"/>
          <w:szCs w:val="24"/>
        </w:rPr>
        <w:t xml:space="preserve"> Lepingu punktis 2.3</w:t>
      </w:r>
      <w:r w:rsidR="00787FC4">
        <w:rPr>
          <w:rFonts w:ascii="Times New Roman" w:hAnsi="Times New Roman"/>
          <w:sz w:val="24"/>
          <w:szCs w:val="24"/>
        </w:rPr>
        <w:t xml:space="preserve"> nimetatud infosüsteemi</w:t>
      </w:r>
      <w:r w:rsidR="00A21863">
        <w:rPr>
          <w:rFonts w:ascii="Times New Roman" w:hAnsi="Times New Roman"/>
          <w:sz w:val="24"/>
          <w:szCs w:val="24"/>
        </w:rPr>
        <w:t>s</w:t>
      </w:r>
      <w:r w:rsidRPr="00FF5EEC">
        <w:rPr>
          <w:rFonts w:ascii="Times New Roman" w:hAnsi="Times New Roman"/>
          <w:sz w:val="24"/>
          <w:szCs w:val="24"/>
        </w:rPr>
        <w:t xml:space="preserve">. Sõidukite korral, millel on EÜ kogu sõiduki tüübikinnitus, </w:t>
      </w:r>
      <w:r w:rsidR="006D6A87">
        <w:rPr>
          <w:rFonts w:ascii="Times New Roman" w:hAnsi="Times New Roman"/>
          <w:sz w:val="24"/>
          <w:szCs w:val="24"/>
        </w:rPr>
        <w:t>tuleb l</w:t>
      </w:r>
      <w:r w:rsidR="006D6A87" w:rsidRPr="00FF5EEC">
        <w:rPr>
          <w:rFonts w:ascii="Times New Roman" w:hAnsi="Times New Roman"/>
          <w:sz w:val="24"/>
          <w:szCs w:val="24"/>
        </w:rPr>
        <w:t xml:space="preserve">isaks Andmetele </w:t>
      </w:r>
      <w:r w:rsidRPr="00FF5EEC">
        <w:rPr>
          <w:rFonts w:ascii="Times New Roman" w:hAnsi="Times New Roman"/>
          <w:sz w:val="24"/>
          <w:szCs w:val="24"/>
        </w:rPr>
        <w:t>esitada tüübivastavuse tunnistuse (</w:t>
      </w:r>
      <w:r w:rsidRPr="00FF5EEC">
        <w:rPr>
          <w:rFonts w:ascii="Times New Roman" w:hAnsi="Times New Roman"/>
          <w:i/>
          <w:sz w:val="24"/>
          <w:szCs w:val="24"/>
        </w:rPr>
        <w:t>Certificate of Conformity</w:t>
      </w:r>
      <w:r w:rsidRPr="00FF5EEC">
        <w:rPr>
          <w:rFonts w:ascii="Times New Roman" w:hAnsi="Times New Roman"/>
          <w:sz w:val="24"/>
          <w:szCs w:val="24"/>
        </w:rPr>
        <w:t>) koopia.</w:t>
      </w:r>
    </w:p>
    <w:p w14:paraId="2E711B8F"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järgima head klienditeeninduse tava, olema usaldusväärne ning tagama kõrge töö ja teeninduse kvaliteedi, samuti </w:t>
      </w:r>
      <w:r w:rsidR="001A4BED">
        <w:rPr>
          <w:rFonts w:ascii="Times New Roman" w:hAnsi="Times New Roman"/>
          <w:sz w:val="24"/>
          <w:szCs w:val="24"/>
        </w:rPr>
        <w:t>järgima</w:t>
      </w:r>
      <w:r w:rsidRPr="00FF5EEC">
        <w:rPr>
          <w:rFonts w:ascii="Times New Roman" w:hAnsi="Times New Roman"/>
          <w:sz w:val="24"/>
          <w:szCs w:val="24"/>
        </w:rPr>
        <w:t xml:space="preserve"> </w:t>
      </w:r>
      <w:r w:rsidR="001A4BED" w:rsidRPr="00FF5EEC">
        <w:rPr>
          <w:rFonts w:ascii="Times New Roman" w:hAnsi="Times New Roman"/>
          <w:sz w:val="24"/>
          <w:szCs w:val="24"/>
        </w:rPr>
        <w:t>kõi</w:t>
      </w:r>
      <w:r w:rsidR="001A4BED">
        <w:rPr>
          <w:rFonts w:ascii="Times New Roman" w:hAnsi="Times New Roman"/>
          <w:sz w:val="24"/>
          <w:szCs w:val="24"/>
        </w:rPr>
        <w:t>ki</w:t>
      </w:r>
      <w:r w:rsidR="001A4BED" w:rsidRPr="00FF5EEC">
        <w:rPr>
          <w:rFonts w:ascii="Times New Roman" w:hAnsi="Times New Roman"/>
          <w:sz w:val="24"/>
          <w:szCs w:val="24"/>
        </w:rPr>
        <w:t xml:space="preserve"> seadus</w:t>
      </w:r>
      <w:r w:rsidR="001A4BED">
        <w:rPr>
          <w:rFonts w:ascii="Times New Roman" w:hAnsi="Times New Roman"/>
          <w:sz w:val="24"/>
          <w:szCs w:val="24"/>
        </w:rPr>
        <w:t>eid</w:t>
      </w:r>
      <w:r w:rsidR="001A4BED" w:rsidRPr="00FF5EEC">
        <w:rPr>
          <w:rFonts w:ascii="Times New Roman" w:hAnsi="Times New Roman"/>
          <w:sz w:val="24"/>
          <w:szCs w:val="24"/>
        </w:rPr>
        <w:t xml:space="preserve"> </w:t>
      </w:r>
      <w:r w:rsidRPr="00FF5EEC">
        <w:rPr>
          <w:rFonts w:ascii="Times New Roman" w:hAnsi="Times New Roman"/>
          <w:sz w:val="24"/>
          <w:szCs w:val="24"/>
        </w:rPr>
        <w:t xml:space="preserve">ja </w:t>
      </w:r>
      <w:r w:rsidR="001A4BED">
        <w:rPr>
          <w:rFonts w:ascii="Times New Roman" w:hAnsi="Times New Roman"/>
          <w:sz w:val="24"/>
          <w:szCs w:val="24"/>
        </w:rPr>
        <w:t>muid</w:t>
      </w:r>
      <w:r w:rsidR="001A4BED" w:rsidRPr="00FF5EEC">
        <w:rPr>
          <w:rFonts w:ascii="Times New Roman" w:hAnsi="Times New Roman"/>
          <w:sz w:val="24"/>
          <w:szCs w:val="24"/>
        </w:rPr>
        <w:t xml:space="preserve"> õigusakt</w:t>
      </w:r>
      <w:r w:rsidR="001A4BED">
        <w:rPr>
          <w:rFonts w:ascii="Times New Roman" w:hAnsi="Times New Roman"/>
          <w:sz w:val="24"/>
          <w:szCs w:val="24"/>
        </w:rPr>
        <w:t>e</w:t>
      </w:r>
      <w:r w:rsidRPr="00FF5EEC">
        <w:rPr>
          <w:rFonts w:ascii="Times New Roman" w:hAnsi="Times New Roman"/>
          <w:sz w:val="24"/>
          <w:szCs w:val="24"/>
        </w:rPr>
        <w:t>, mis käsitlevad Lepinguga reguleeritavat valdkonda.</w:t>
      </w:r>
    </w:p>
    <w:p w14:paraId="2E711B90"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teavitama viivitamata Lepinguga samas vormis Maanteeametit probleemidest, mis takistavad või häirivad Lepingu täitmist</w:t>
      </w:r>
      <w:r w:rsidRPr="00FF5EEC">
        <w:rPr>
          <w:rFonts w:ascii="Times New Roman" w:hAnsi="Times New Roman"/>
          <w:b/>
          <w:sz w:val="24"/>
          <w:szCs w:val="24"/>
        </w:rPr>
        <w:t>.</w:t>
      </w:r>
    </w:p>
    <w:p w14:paraId="2E711B91"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lastRenderedPageBreak/>
        <w:t>Teostajal ei ole lubatud kasutada Maanteeameti nime, logosid, kujutisi või muid andmeid ilma Maanteeameti eelneva nõusolekuta.</w:t>
      </w:r>
    </w:p>
    <w:p w14:paraId="2E711B92"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Sõidukid, mille kohta Teostaja esitab Andmed Maanteeametile, vastaksid Eesti Vabariigis kehtivatele nõuetele.</w:t>
      </w:r>
    </w:p>
    <w:p w14:paraId="2E711B93" w14:textId="010B15F9"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tagama, et kolmandatel isikutel ei oleks juurdepääsu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 xml:space="preserve">le </w:t>
      </w:r>
      <w:r w:rsidR="006E5425">
        <w:rPr>
          <w:rFonts w:ascii="Times New Roman" w:hAnsi="Times New Roman"/>
          <w:sz w:val="24"/>
          <w:szCs w:val="24"/>
        </w:rPr>
        <w:t>ja</w:t>
      </w:r>
      <w:r w:rsidR="006E5425" w:rsidRPr="00FF5EEC">
        <w:rPr>
          <w:rFonts w:ascii="Times New Roman" w:hAnsi="Times New Roman"/>
          <w:sz w:val="24"/>
          <w:szCs w:val="24"/>
        </w:rPr>
        <w:t xml:space="preserve"> </w:t>
      </w:r>
      <w:r w:rsidRPr="00FF5EEC">
        <w:rPr>
          <w:rFonts w:ascii="Times New Roman" w:hAnsi="Times New Roman"/>
          <w:sz w:val="24"/>
          <w:szCs w:val="24"/>
        </w:rPr>
        <w:t>kaitsma oma arvuteid</w:t>
      </w:r>
      <w:r w:rsidR="00824E38" w:rsidRPr="00FF5EEC">
        <w:rPr>
          <w:rFonts w:ascii="Times New Roman" w:hAnsi="Times New Roman"/>
          <w:sz w:val="24"/>
          <w:szCs w:val="24"/>
        </w:rPr>
        <w:t xml:space="preserve"> </w:t>
      </w:r>
      <w:r w:rsidRPr="00FF5EEC">
        <w:rPr>
          <w:rFonts w:ascii="Times New Roman" w:hAnsi="Times New Roman"/>
          <w:sz w:val="24"/>
          <w:szCs w:val="24"/>
        </w:rPr>
        <w:t>kolmandate isikute eest.</w:t>
      </w:r>
    </w:p>
    <w:p w14:paraId="2E711B94"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vajadusel võimaldama Volitatud isikute koolituse.</w:t>
      </w:r>
    </w:p>
    <w:p w14:paraId="2E711B97" w14:textId="77777777" w:rsidR="008E76D8" w:rsidRPr="00FF5EEC" w:rsidRDefault="002F46BD" w:rsidP="008E76D8">
      <w:pPr>
        <w:pStyle w:val="Loendilik"/>
        <w:numPr>
          <w:ilvl w:val="1"/>
          <w:numId w:val="1"/>
        </w:numPr>
        <w:tabs>
          <w:tab w:val="left" w:pos="851"/>
          <w:tab w:val="left" w:pos="993"/>
        </w:tabs>
        <w:spacing w:after="0"/>
        <w:jc w:val="both"/>
        <w:rPr>
          <w:rFonts w:ascii="Times New Roman" w:hAnsi="Times New Roman"/>
          <w:sz w:val="24"/>
          <w:szCs w:val="24"/>
        </w:rPr>
      </w:pPr>
      <w:r w:rsidRPr="00FF5EEC">
        <w:rPr>
          <w:rFonts w:ascii="Times New Roman" w:hAnsi="Times New Roman"/>
          <w:sz w:val="24"/>
          <w:szCs w:val="24"/>
        </w:rPr>
        <w:t>Teostaja peab vastama LS § 192 lõikes 1 sätestatud nõuetele, arvestades LS § 192 lõikes 2 sätestatud erisustega.</w:t>
      </w:r>
    </w:p>
    <w:p w14:paraId="2E711B98" w14:textId="77777777" w:rsidR="00E4359F" w:rsidRPr="00FF5EEC" w:rsidRDefault="00E4359F" w:rsidP="00286E23">
      <w:pPr>
        <w:pStyle w:val="Loendilik"/>
        <w:tabs>
          <w:tab w:val="left" w:pos="993"/>
        </w:tabs>
        <w:spacing w:after="0"/>
        <w:ind w:left="792"/>
        <w:jc w:val="both"/>
        <w:rPr>
          <w:rFonts w:ascii="Times New Roman" w:hAnsi="Times New Roman"/>
          <w:sz w:val="24"/>
          <w:szCs w:val="24"/>
        </w:rPr>
      </w:pPr>
    </w:p>
    <w:p w14:paraId="2E711B99"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ÕIGUSED</w:t>
      </w:r>
    </w:p>
    <w:p w14:paraId="2E711B9A" w14:textId="77777777" w:rsidR="00286E23" w:rsidRPr="00FF5EEC" w:rsidRDefault="00286E23" w:rsidP="00286E23">
      <w:pPr>
        <w:pStyle w:val="Loendilik"/>
        <w:tabs>
          <w:tab w:val="left" w:pos="284"/>
        </w:tabs>
        <w:spacing w:after="0"/>
        <w:ind w:left="360"/>
        <w:jc w:val="both"/>
        <w:rPr>
          <w:rFonts w:ascii="Times New Roman" w:hAnsi="Times New Roman"/>
          <w:b/>
          <w:sz w:val="24"/>
          <w:szCs w:val="24"/>
        </w:rPr>
      </w:pPr>
    </w:p>
    <w:p w14:paraId="2E711B9B" w14:textId="77777777" w:rsidR="00A502AC" w:rsidRPr="00FF5EEC" w:rsidRDefault="002F46BD" w:rsidP="00A502A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Teostajal on õigus saada Maanteeametilt informatsiooni Ülevaatuse teostamisega seonduvates küsimustes ja saada juurdepääs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87259A">
        <w:rPr>
          <w:rFonts w:ascii="Times New Roman" w:hAnsi="Times New Roman"/>
          <w:sz w:val="24"/>
          <w:szCs w:val="24"/>
        </w:rPr>
        <w:t>le</w:t>
      </w:r>
      <w:r w:rsidRPr="00FF5EEC">
        <w:rPr>
          <w:rFonts w:ascii="Times New Roman" w:hAnsi="Times New Roman"/>
          <w:sz w:val="24"/>
          <w:szCs w:val="24"/>
        </w:rPr>
        <w:t>.</w:t>
      </w:r>
    </w:p>
    <w:p w14:paraId="2E711B9C"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kontrollida Lepingu täitmist Teostaja poolt ning esitatud Andmete ja dokumentide õigsust.</w:t>
      </w:r>
    </w:p>
    <w:p w14:paraId="2E711B9D"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teha päringuid Sõidukite kohta otse nende valmistajatehasele.</w:t>
      </w:r>
    </w:p>
    <w:p w14:paraId="2E711B9E"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keelduda Teostaja poolt esitatud Andmete ja dokumentide tunnustamisest, kui esineb põhjendatud kahtlus nende õigsuses.</w:t>
      </w:r>
    </w:p>
    <w:p w14:paraId="2E711B9F" w14:textId="77777777" w:rsidR="00CE2803" w:rsidRPr="00FF5EEC" w:rsidRDefault="002F46BD" w:rsidP="00C91CA4">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ajutiselt peatada juurdepääs</w:t>
      </w:r>
      <w:r w:rsidR="002C48A6">
        <w:rPr>
          <w:rFonts w:ascii="Times New Roman" w:hAnsi="Times New Roman"/>
          <w:sz w:val="24"/>
          <w:szCs w:val="24"/>
        </w:rPr>
        <w:t xml:space="preserve">u 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le</w:t>
      </w:r>
      <w:r w:rsidRPr="00FF5EEC">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FF5EEC" w:rsidRDefault="00632E3C">
      <w:pPr>
        <w:spacing w:after="0" w:line="240" w:lineRule="auto"/>
        <w:rPr>
          <w:rFonts w:ascii="Times New Roman" w:hAnsi="Times New Roman"/>
          <w:b/>
          <w:sz w:val="24"/>
          <w:szCs w:val="24"/>
        </w:rPr>
      </w:pPr>
    </w:p>
    <w:p w14:paraId="2E711BA1" w14:textId="77777777" w:rsidR="00C436DC" w:rsidRPr="00FF5EEC" w:rsidRDefault="00C436DC" w:rsidP="00C91CA4">
      <w:pPr>
        <w:pStyle w:val="Loendilik"/>
        <w:numPr>
          <w:ilvl w:val="0"/>
          <w:numId w:val="1"/>
        </w:numPr>
        <w:spacing w:after="0" w:line="240" w:lineRule="auto"/>
        <w:rPr>
          <w:rFonts w:ascii="Times New Roman" w:hAnsi="Times New Roman"/>
          <w:b/>
          <w:sz w:val="24"/>
          <w:szCs w:val="24"/>
        </w:rPr>
      </w:pPr>
      <w:r w:rsidRPr="00FF5EEC">
        <w:rPr>
          <w:rFonts w:ascii="Times New Roman" w:hAnsi="Times New Roman"/>
          <w:b/>
          <w:sz w:val="24"/>
          <w:szCs w:val="24"/>
        </w:rPr>
        <w:t>POOLTE VASTUTUS</w:t>
      </w:r>
    </w:p>
    <w:p w14:paraId="2E711BA2" w14:textId="77777777" w:rsidR="00C436DC" w:rsidRPr="00FF5EEC" w:rsidRDefault="00C436DC" w:rsidP="00C436DC">
      <w:pPr>
        <w:pStyle w:val="Loendilik"/>
        <w:tabs>
          <w:tab w:val="left" w:pos="284"/>
        </w:tabs>
        <w:spacing w:after="0"/>
        <w:ind w:left="360"/>
        <w:jc w:val="both"/>
        <w:rPr>
          <w:rFonts w:ascii="Times New Roman" w:hAnsi="Times New Roman"/>
          <w:b/>
          <w:sz w:val="24"/>
          <w:szCs w:val="24"/>
        </w:rPr>
      </w:pPr>
    </w:p>
    <w:p w14:paraId="2E711BA3"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kannavad Lepingu mittekohase täitmise korral õigusaktides ja Lepingus sätestatud vastutust.</w:t>
      </w:r>
    </w:p>
    <w:p w14:paraId="2E711BA4"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vastutab Ülevaatuse teostamisel õigusaktides, eelkõige Määruses kehtestatud nõuete rikkumise eest.</w:t>
      </w:r>
    </w:p>
    <w:p w14:paraId="2E711BA5" w14:textId="77777777" w:rsidR="00C436D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on kohustatud hüvitama Lepingu mittetäitmise või mittekohase täitmisega, tekitatud kahju täies ulatuses.</w:t>
      </w:r>
    </w:p>
    <w:p w14:paraId="2E711BA6" w14:textId="081039DC" w:rsidR="00F11AE1" w:rsidRPr="00FF5EEC" w:rsidRDefault="00F11AE1" w:rsidP="00C436DC">
      <w:pPr>
        <w:pStyle w:val="Loendilik"/>
        <w:numPr>
          <w:ilvl w:val="1"/>
          <w:numId w:val="1"/>
        </w:numPr>
        <w:tabs>
          <w:tab w:val="left" w:pos="284"/>
        </w:tabs>
        <w:spacing w:after="0"/>
        <w:jc w:val="both"/>
        <w:rPr>
          <w:rFonts w:ascii="Times New Roman" w:hAnsi="Times New Roman"/>
          <w:sz w:val="24"/>
          <w:szCs w:val="24"/>
        </w:rPr>
      </w:pPr>
      <w:r>
        <w:rPr>
          <w:rFonts w:ascii="Times New Roman" w:hAnsi="Times New Roman"/>
          <w:sz w:val="24"/>
          <w:szCs w:val="24"/>
        </w:rPr>
        <w:t xml:space="preserve">Maanteeametil on </w:t>
      </w:r>
      <w:r w:rsidR="00306879">
        <w:rPr>
          <w:rFonts w:ascii="Times New Roman" w:hAnsi="Times New Roman"/>
          <w:sz w:val="24"/>
          <w:szCs w:val="24"/>
        </w:rPr>
        <w:t>Teostaja</w:t>
      </w:r>
      <w:r>
        <w:rPr>
          <w:rFonts w:ascii="Times New Roman" w:hAnsi="Times New Roman"/>
          <w:sz w:val="24"/>
          <w:szCs w:val="24"/>
        </w:rPr>
        <w:t xml:space="preserve"> poolse Lepingu rikkumise korral õigus nõuda </w:t>
      </w:r>
      <w:r w:rsidR="00306879">
        <w:rPr>
          <w:rFonts w:ascii="Times New Roman" w:hAnsi="Times New Roman"/>
          <w:sz w:val="24"/>
          <w:szCs w:val="24"/>
        </w:rPr>
        <w:t>Teostajalt</w:t>
      </w:r>
      <w:r>
        <w:rPr>
          <w:rFonts w:ascii="Times New Roman" w:hAnsi="Times New Roman"/>
          <w:sz w:val="24"/>
          <w:szCs w:val="24"/>
        </w:rPr>
        <w:t xml:space="preserve"> </w:t>
      </w:r>
      <w:r w:rsidRPr="00632E3C">
        <w:rPr>
          <w:rFonts w:ascii="Times New Roman" w:hAnsi="Times New Roman"/>
          <w:sz w:val="24"/>
          <w:szCs w:val="24"/>
        </w:rPr>
        <w:t>leppetrahvi kuni 1000 eurot</w:t>
      </w:r>
      <w:r>
        <w:rPr>
          <w:rFonts w:ascii="Times New Roman" w:hAnsi="Times New Roman"/>
          <w:sz w:val="24"/>
          <w:szCs w:val="24"/>
        </w:rPr>
        <w:t xml:space="preserve"> iga rikkumise eest. Leppetrahvinõue või teade leppetrahvinõude esitamise kavatsuse kohta tuleb esitada 90 päeva jooksul vastavast rikkumisest teadasaamisest arvates.</w:t>
      </w:r>
    </w:p>
    <w:p w14:paraId="2E711BA7"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lastRenderedPageBreak/>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FF5EEC" w:rsidRDefault="00286E23" w:rsidP="00E73949">
      <w:pPr>
        <w:pStyle w:val="Loendilik"/>
        <w:tabs>
          <w:tab w:val="left" w:pos="284"/>
        </w:tabs>
        <w:spacing w:after="0"/>
        <w:ind w:left="0"/>
        <w:jc w:val="both"/>
        <w:rPr>
          <w:rFonts w:ascii="Times New Roman" w:hAnsi="Times New Roman"/>
          <w:sz w:val="24"/>
        </w:rPr>
      </w:pPr>
    </w:p>
    <w:p w14:paraId="2E711BAA"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JÄRELEVALVE LEPINGU TÄITMISE ÜLE</w:t>
      </w:r>
    </w:p>
    <w:p w14:paraId="2E711BAB"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AC" w14:textId="77777777" w:rsidR="00286E23"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Pr>
          <w:rFonts w:ascii="Times New Roman" w:hAnsi="Times New Roman"/>
          <w:sz w:val="24"/>
          <w:szCs w:val="24"/>
        </w:rPr>
        <w:t xml:space="preserve"> Käesolevas punktis nimetatud ettekirjutuse tegemine ei välista seaduses või Lepingus sätestatud õiguskaitse</w:t>
      </w:r>
      <w:r w:rsidR="00C5560D">
        <w:rPr>
          <w:rFonts w:ascii="Times New Roman" w:hAnsi="Times New Roman"/>
          <w:sz w:val="24"/>
          <w:szCs w:val="24"/>
        </w:rPr>
        <w:softHyphen/>
        <w:t>vahendite rakendamist.</w:t>
      </w:r>
    </w:p>
    <w:p w14:paraId="2E711BAE" w14:textId="77777777" w:rsidR="00885811" w:rsidRPr="00FF5EEC" w:rsidRDefault="00885811" w:rsidP="00885811">
      <w:pPr>
        <w:pStyle w:val="Loendilik"/>
        <w:tabs>
          <w:tab w:val="left" w:pos="284"/>
        </w:tabs>
        <w:spacing w:after="0"/>
        <w:ind w:left="792"/>
        <w:jc w:val="both"/>
        <w:rPr>
          <w:rFonts w:ascii="Times New Roman" w:hAnsi="Times New Roman"/>
          <w:b/>
          <w:sz w:val="24"/>
          <w:szCs w:val="24"/>
        </w:rPr>
      </w:pPr>
    </w:p>
    <w:p w14:paraId="2E711BAF"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MUUTMINE</w:t>
      </w:r>
    </w:p>
    <w:p w14:paraId="2E711BB0"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1"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FF5EEC" w:rsidRDefault="00885811" w:rsidP="00885811">
      <w:pPr>
        <w:pStyle w:val="Loendilik"/>
        <w:tabs>
          <w:tab w:val="left" w:pos="284"/>
        </w:tabs>
        <w:spacing w:after="0"/>
        <w:ind w:left="792"/>
        <w:jc w:val="both"/>
        <w:rPr>
          <w:rFonts w:ascii="Times New Roman" w:hAnsi="Times New Roman"/>
          <w:sz w:val="24"/>
          <w:szCs w:val="24"/>
        </w:rPr>
      </w:pPr>
    </w:p>
    <w:p w14:paraId="2E711BB4" w14:textId="77777777" w:rsidR="00885811"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KEHTIVUS JA LÕPETAMINE</w:t>
      </w:r>
    </w:p>
    <w:p w14:paraId="2E711BB5"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6" w14:textId="102F6603" w:rsidR="00327B72" w:rsidRPr="00FF5EEC" w:rsidRDefault="006E5425" w:rsidP="00885811">
      <w:pPr>
        <w:pStyle w:val="Loendilik"/>
        <w:numPr>
          <w:ilvl w:val="1"/>
          <w:numId w:val="1"/>
        </w:numPr>
        <w:tabs>
          <w:tab w:val="left" w:pos="284"/>
        </w:tabs>
        <w:spacing w:after="0"/>
        <w:jc w:val="both"/>
        <w:rPr>
          <w:rFonts w:ascii="Times New Roman" w:hAnsi="Times New Roman"/>
          <w:sz w:val="24"/>
          <w:szCs w:val="24"/>
        </w:rPr>
      </w:pPr>
      <w:r w:rsidRPr="006E5425">
        <w:rPr>
          <w:rFonts w:ascii="Times New Roman" w:hAnsi="Times New Roman"/>
          <w:sz w:val="24"/>
          <w:szCs w:val="24"/>
        </w:rPr>
        <w:t xml:space="preserve">Leping jõustub kolmandal päeval pärast selle avaldamist </w:t>
      </w:r>
      <w:r w:rsidR="002F46BD" w:rsidRPr="00FF5EEC">
        <w:rPr>
          <w:rFonts w:ascii="Times New Roman" w:hAnsi="Times New Roman"/>
          <w:sz w:val="24"/>
          <w:szCs w:val="24"/>
        </w:rPr>
        <w:t>ja kehtib 3 aastat. Juhul, kui ei esine aluseid Lepingu pikendamata jätmiseks, pikeneb Leping automaatselt 3 aastaks. Lepingu pikendamata jätmise aluseks on muu hulgas punktis 4.18 nimetatud kohustuse rikkumine Teostaja poolt. Lepingu pikendamata jätmise kohta peab Maanteeamet Teostajale esitama vastavasisulise teate vähemalt 2 kuud enne Lepingu tähtaja saabumist.</w:t>
      </w:r>
    </w:p>
    <w:p w14:paraId="2E711BB7"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 võib Lepingu korraliselt üles öelda, teatades sellest teisele Poolele ette vähemalt 1 kuu.</w:t>
      </w:r>
    </w:p>
    <w:p w14:paraId="2E711BB8"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 erakorraliselt üles öelda juhul, kui Teostaja rikub oluliselt Lepingut.</w:t>
      </w:r>
    </w:p>
    <w:p w14:paraId="2E711BB9"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oluliseks Lepingu rikkumiseks loetakse muu hulgas, kuid mitte ainult järgmisi asjaolusid:</w:t>
      </w:r>
    </w:p>
    <w:p w14:paraId="2E711BBA"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korduv ebaõigete Andmete esitamine;</w:t>
      </w:r>
    </w:p>
    <w:p w14:paraId="2E711BBB" w14:textId="77777777" w:rsidR="006C6D7A"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lastRenderedPageBreak/>
        <w:t>Maanteeameti poolt Lepingu täitmise üle järelevalve teostamise käigus tuvastatud korduv Lepingu tingimuse mittetäitmine või mittenõuetekohane täitmine;</w:t>
      </w:r>
    </w:p>
    <w:p w14:paraId="2E711BBC" w14:textId="77777777" w:rsidR="00856095" w:rsidRPr="00FF5EEC" w:rsidRDefault="00856095"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Pr>
          <w:rFonts w:ascii="Times New Roman" w:hAnsi="Times New Roman"/>
          <w:sz w:val="24"/>
          <w:szCs w:val="24"/>
        </w:rPr>
        <w:t xml:space="preserve">punkti 4.2 rikkumine; </w:t>
      </w:r>
    </w:p>
    <w:p w14:paraId="2E711BBD"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punktis 7.2 nimetatud ettekirjutuse tähtajaks täitmata jätmine.</w:t>
      </w:r>
    </w:p>
    <w:p w14:paraId="2E711BBE" w14:textId="77777777" w:rsidR="000C6A5A" w:rsidRPr="00FF5EEC" w:rsidRDefault="002F46BD" w:rsidP="0047073B">
      <w:pPr>
        <w:pStyle w:val="Loendilik"/>
        <w:numPr>
          <w:ilvl w:val="1"/>
          <w:numId w:val="1"/>
        </w:numPr>
        <w:tabs>
          <w:tab w:val="left" w:pos="284"/>
        </w:tabs>
        <w:spacing w:after="0"/>
        <w:ind w:hanging="373"/>
        <w:jc w:val="both"/>
        <w:rPr>
          <w:rFonts w:ascii="Times New Roman" w:hAnsi="Times New Roman"/>
          <w:sz w:val="24"/>
          <w:szCs w:val="24"/>
        </w:rPr>
      </w:pPr>
      <w:r w:rsidRPr="00FF5EEC">
        <w:rPr>
          <w:rFonts w:ascii="Times New Roman" w:hAnsi="Times New Roman"/>
          <w:sz w:val="24"/>
          <w:szCs w:val="24"/>
        </w:rPr>
        <w:t>Pooled on kokku leppinud, et Maanteeamet võib Lepingu erakorraliselt üles öelda ka järgmistel juhtudel:</w:t>
      </w:r>
    </w:p>
    <w:p w14:paraId="2E711BBF"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kaotab kasvõi ajutiselt punktis 4.4 nimetatud õiguse;</w:t>
      </w:r>
    </w:p>
    <w:p w14:paraId="2E711BC0"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tegevusala muutub;</w:t>
      </w:r>
    </w:p>
    <w:p w14:paraId="2E711BC1"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 Sõidukite toomisel Eesti Vabariiki või nende müümisel Eesti Vabariigis on õigusvastane;</w:t>
      </w:r>
    </w:p>
    <w:p w14:paraId="2E711BC2"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Eesti Vabariigi seaduste või muude õigusaktide muutmise tõttu muutub Lepingu täitmine võimatuks;</w:t>
      </w:r>
    </w:p>
    <w:p w14:paraId="2E711BC3" w14:textId="77777777" w:rsidR="000C6A5A" w:rsidRPr="00FF5EEC" w:rsidRDefault="002F46BD" w:rsidP="000C6A5A">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Leping loetakse lõppenuks, kui Teostaja </w:t>
      </w:r>
      <w:r w:rsidR="006D5B6A" w:rsidRPr="00FF5EEC">
        <w:rPr>
          <w:rFonts w:ascii="Times New Roman" w:hAnsi="Times New Roman"/>
          <w:sz w:val="24"/>
          <w:szCs w:val="24"/>
        </w:rPr>
        <w:t>lõpeb</w:t>
      </w:r>
      <w:r w:rsidRPr="00FF5EEC">
        <w:rPr>
          <w:rFonts w:ascii="Times New Roman" w:hAnsi="Times New Roman"/>
          <w:sz w:val="24"/>
          <w:szCs w:val="24"/>
        </w:rPr>
        <w:t xml:space="preserve"> või kuulutatakse välja Teostaja pankrot.</w:t>
      </w:r>
    </w:p>
    <w:p w14:paraId="2E711BC4" w14:textId="77777777" w:rsidR="00B03240" w:rsidRPr="00FF5EEC" w:rsidRDefault="00B03240" w:rsidP="00B03240">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2E711BC5" w14:textId="77777777" w:rsidR="006F11C8" w:rsidRPr="00BE2D83" w:rsidRDefault="006F11C8" w:rsidP="00BE2D83">
      <w:pPr>
        <w:tabs>
          <w:tab w:val="left" w:pos="284"/>
        </w:tabs>
        <w:spacing w:after="0"/>
        <w:jc w:val="both"/>
        <w:rPr>
          <w:rFonts w:ascii="Times New Roman" w:hAnsi="Times New Roman"/>
          <w:sz w:val="24"/>
          <w:szCs w:val="24"/>
        </w:rPr>
      </w:pPr>
    </w:p>
    <w:p w14:paraId="2E711BC6" w14:textId="77777777" w:rsidR="00885811" w:rsidRPr="00FF5EEC" w:rsidRDefault="002F46BD" w:rsidP="00885811">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LÕPPSÄTTED</w:t>
      </w:r>
    </w:p>
    <w:p w14:paraId="2E711BC7"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C8" w14:textId="77777777" w:rsidR="0002224E" w:rsidRPr="00FF5EEC" w:rsidRDefault="00942324"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 xml:space="preserve">Leping on sõlmitud </w:t>
      </w:r>
      <w:r w:rsidR="00C5560D">
        <w:rPr>
          <w:rFonts w:ascii="Times New Roman" w:hAnsi="Times New Roman"/>
          <w:sz w:val="24"/>
          <w:szCs w:val="24"/>
        </w:rPr>
        <w:t>elektroonilises vormis ja</w:t>
      </w:r>
      <w:r w:rsidR="002F46BD" w:rsidRPr="00FF5EEC">
        <w:rPr>
          <w:rFonts w:ascii="Times New Roman" w:hAnsi="Times New Roman"/>
          <w:sz w:val="24"/>
          <w:szCs w:val="24"/>
        </w:rPr>
        <w:t xml:space="preserve"> </w:t>
      </w:r>
      <w:r w:rsidR="0002224E" w:rsidRPr="00FF5EEC">
        <w:rPr>
          <w:rFonts w:ascii="Times New Roman" w:hAnsi="Times New Roman"/>
          <w:sz w:val="24"/>
          <w:szCs w:val="24"/>
        </w:rPr>
        <w:t xml:space="preserve">allkirjastatakse Poolte poolt digitaalselt. </w:t>
      </w:r>
      <w:r w:rsidR="002F46BD" w:rsidRPr="00FF5EEC">
        <w:rPr>
          <w:rFonts w:ascii="Times New Roman" w:hAnsi="Times New Roman"/>
          <w:sz w:val="24"/>
          <w:szCs w:val="24"/>
        </w:rPr>
        <w:t>Pooltevaheline asjaajamiskeel on eesti keel.</w:t>
      </w:r>
      <w:r w:rsidR="0002224E" w:rsidRPr="00FF5EEC">
        <w:t xml:space="preserve"> </w:t>
      </w:r>
    </w:p>
    <w:p w14:paraId="2E711BC9" w14:textId="77777777" w:rsidR="00A26A3C" w:rsidRPr="00FF5EEC" w:rsidRDefault="00996258"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11.</w:t>
      </w:r>
      <w:r w:rsidR="00374F8B" w:rsidRPr="00FF5EEC">
        <w:rPr>
          <w:rFonts w:ascii="Times New Roman" w:hAnsi="Times New Roman"/>
          <w:sz w:val="24"/>
          <w:szCs w:val="24"/>
        </w:rPr>
        <w:t>2</w:t>
      </w:r>
      <w:r w:rsidRPr="00FF5EEC">
        <w:rPr>
          <w:rFonts w:ascii="Times New Roman" w:hAnsi="Times New Roman"/>
          <w:sz w:val="24"/>
          <w:szCs w:val="24"/>
        </w:rPr>
        <w:t xml:space="preserve"> nimetatud elektronposti aadressile e-kirjaga. Nimetatud e-kiri loetakse</w:t>
      </w:r>
      <w:r w:rsidR="00C5560D">
        <w:rPr>
          <w:rFonts w:ascii="Times New Roman" w:hAnsi="Times New Roman"/>
          <w:sz w:val="24"/>
          <w:szCs w:val="24"/>
        </w:rPr>
        <w:t xml:space="preserve"> Teostaja poolt</w:t>
      </w:r>
      <w:r w:rsidRPr="00FF5EEC">
        <w:rPr>
          <w:rFonts w:ascii="Times New Roman" w:hAnsi="Times New Roman"/>
          <w:sz w:val="24"/>
          <w:szCs w:val="24"/>
        </w:rPr>
        <w:t xml:space="preserve"> kättesaaduks selle saatmisele järgneval tööpäeval.</w:t>
      </w:r>
    </w:p>
    <w:p w14:paraId="2E711BCB"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Kõigis küsimustes, mis ei ole reguleeritud Lepinguga, juhinduvad Pooled Eesti Vabariigi õigusaktidest.</w:t>
      </w:r>
    </w:p>
    <w:p w14:paraId="2E711BCD" w14:textId="77777777" w:rsidR="00814A14" w:rsidRPr="00FF5EEC" w:rsidRDefault="00814A14" w:rsidP="00814A14">
      <w:pPr>
        <w:pStyle w:val="Loendilik"/>
        <w:tabs>
          <w:tab w:val="left" w:pos="284"/>
        </w:tabs>
        <w:spacing w:after="0"/>
        <w:ind w:left="792"/>
        <w:jc w:val="both"/>
        <w:rPr>
          <w:rFonts w:ascii="Times New Roman" w:hAnsi="Times New Roman"/>
          <w:sz w:val="24"/>
          <w:szCs w:val="24"/>
        </w:rPr>
      </w:pPr>
    </w:p>
    <w:p w14:paraId="2E711BCE" w14:textId="77777777" w:rsidR="00814A14" w:rsidRPr="00FF5EEC" w:rsidRDefault="002F46BD" w:rsidP="00814A14">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KONTAKTANDMED</w:t>
      </w:r>
    </w:p>
    <w:p w14:paraId="2E711BCF" w14:textId="77777777" w:rsidR="00814A14" w:rsidRPr="00FF5EEC" w:rsidRDefault="00814A14" w:rsidP="00814A14">
      <w:pPr>
        <w:pStyle w:val="Loendilik"/>
        <w:tabs>
          <w:tab w:val="left" w:pos="284"/>
        </w:tabs>
        <w:spacing w:after="0"/>
        <w:ind w:left="360"/>
        <w:jc w:val="both"/>
        <w:rPr>
          <w:rFonts w:ascii="Times New Roman" w:hAnsi="Times New Roman"/>
          <w:sz w:val="24"/>
          <w:szCs w:val="24"/>
        </w:rPr>
      </w:pPr>
    </w:p>
    <w:p w14:paraId="2E711BD0" w14:textId="77777777" w:rsidR="00F72ED4" w:rsidRPr="00FF5EEC" w:rsidRDefault="00935F67" w:rsidP="00FE4E53">
      <w:pPr>
        <w:pStyle w:val="Loendilik"/>
        <w:numPr>
          <w:ilvl w:val="1"/>
          <w:numId w:val="1"/>
        </w:numPr>
        <w:tabs>
          <w:tab w:val="left" w:pos="567"/>
          <w:tab w:val="left" w:pos="851"/>
        </w:tabs>
        <w:spacing w:after="0"/>
        <w:jc w:val="both"/>
        <w:rPr>
          <w:rFonts w:ascii="Times New Roman" w:hAnsi="Times New Roman"/>
          <w:sz w:val="24"/>
          <w:szCs w:val="24"/>
        </w:rPr>
      </w:pPr>
      <w:r w:rsidRPr="00FF5EEC">
        <w:rPr>
          <w:rFonts w:ascii="Times New Roman" w:hAnsi="Times New Roman"/>
          <w:sz w:val="24"/>
          <w:szCs w:val="24"/>
        </w:rPr>
        <w:t>Maanteeameti poolt</w:t>
      </w:r>
      <w:r w:rsidR="00F72ED4" w:rsidRPr="00FF5EEC">
        <w:rPr>
          <w:rFonts w:ascii="Times New Roman" w:hAnsi="Times New Roman"/>
          <w:sz w:val="24"/>
          <w:szCs w:val="24"/>
        </w:rPr>
        <w:t>:</w:t>
      </w:r>
    </w:p>
    <w:p w14:paraId="65FA59E4" w14:textId="77777777" w:rsidR="00E73B0D" w:rsidRPr="00E73B0D" w:rsidRDefault="00E73B0D" w:rsidP="00E73B0D">
      <w:pPr>
        <w:tabs>
          <w:tab w:val="left" w:pos="567"/>
          <w:tab w:val="left" w:pos="851"/>
        </w:tabs>
        <w:spacing w:after="0"/>
        <w:ind w:left="792"/>
        <w:rPr>
          <w:rFonts w:ascii="Times New Roman" w:hAnsi="Times New Roman"/>
          <w:sz w:val="24"/>
          <w:szCs w:val="24"/>
        </w:rPr>
      </w:pPr>
      <w:r w:rsidRPr="00E73B0D">
        <w:rPr>
          <w:rFonts w:ascii="Times New Roman" w:hAnsi="Times New Roman"/>
          <w:sz w:val="24"/>
          <w:szCs w:val="24"/>
        </w:rPr>
        <w:t>Rait Parve, e-post: rait.parve@mnt.ee, telefon 620 1343,</w:t>
      </w:r>
    </w:p>
    <w:p w14:paraId="303403FA" w14:textId="0669555A" w:rsidR="00D87E39" w:rsidRPr="00FF5EEC" w:rsidRDefault="00E73B0D" w:rsidP="00E73B0D">
      <w:pPr>
        <w:tabs>
          <w:tab w:val="left" w:pos="567"/>
          <w:tab w:val="left" w:pos="851"/>
        </w:tabs>
        <w:spacing w:after="0"/>
        <w:ind w:left="792"/>
        <w:rPr>
          <w:rFonts w:ascii="Times New Roman" w:hAnsi="Times New Roman"/>
          <w:sz w:val="24"/>
          <w:szCs w:val="24"/>
        </w:rPr>
      </w:pPr>
      <w:r w:rsidRPr="00E73B0D">
        <w:rPr>
          <w:rFonts w:ascii="Times New Roman" w:hAnsi="Times New Roman"/>
          <w:sz w:val="24"/>
          <w:szCs w:val="24"/>
        </w:rPr>
        <w:lastRenderedPageBreak/>
        <w:t>Jürgo Vahtra, e-post: jurgo.</w:t>
      </w:r>
      <w:r>
        <w:rPr>
          <w:rFonts w:ascii="Times New Roman" w:hAnsi="Times New Roman"/>
          <w:sz w:val="24"/>
          <w:szCs w:val="24"/>
        </w:rPr>
        <w:t>vahtra@mnt.ee, telefon 620 1251.</w:t>
      </w:r>
    </w:p>
    <w:p w14:paraId="2E711BD2" w14:textId="77777777" w:rsidR="00FE4E53" w:rsidRPr="00FF5EEC" w:rsidRDefault="00B12DA1" w:rsidP="00FE4E53">
      <w:pPr>
        <w:pStyle w:val="Loendilik"/>
        <w:numPr>
          <w:ilvl w:val="1"/>
          <w:numId w:val="1"/>
        </w:numPr>
        <w:tabs>
          <w:tab w:val="left" w:pos="567"/>
          <w:tab w:val="left" w:pos="851"/>
        </w:tabs>
        <w:spacing w:after="0"/>
        <w:rPr>
          <w:rFonts w:ascii="Times New Roman" w:hAnsi="Times New Roman"/>
          <w:sz w:val="24"/>
          <w:szCs w:val="24"/>
        </w:rPr>
      </w:pPr>
      <w:r w:rsidRPr="00FF5EEC">
        <w:rPr>
          <w:rFonts w:ascii="Times New Roman" w:hAnsi="Times New Roman"/>
          <w:sz w:val="24"/>
          <w:szCs w:val="24"/>
        </w:rPr>
        <w:t>Teostaja poolt</w:t>
      </w:r>
      <w:r w:rsidR="00F72ED4" w:rsidRPr="00FF5EEC">
        <w:rPr>
          <w:rFonts w:ascii="Times New Roman" w:hAnsi="Times New Roman"/>
          <w:sz w:val="24"/>
          <w:szCs w:val="24"/>
        </w:rPr>
        <w:t>:</w:t>
      </w:r>
    </w:p>
    <w:p w14:paraId="2E711BD3" w14:textId="083B3C2E" w:rsidR="005F73F7" w:rsidRPr="00FF5EEC" w:rsidRDefault="00E9096D" w:rsidP="009F2E2A">
      <w:pPr>
        <w:tabs>
          <w:tab w:val="left" w:pos="567"/>
          <w:tab w:val="left" w:pos="851"/>
        </w:tabs>
        <w:spacing w:after="0"/>
        <w:ind w:left="792"/>
        <w:rPr>
          <w:rFonts w:ascii="Times New Roman" w:hAnsi="Times New Roman"/>
          <w:sz w:val="24"/>
          <w:szCs w:val="24"/>
        </w:rPr>
      </w:pPr>
      <w:r>
        <w:rPr>
          <w:rFonts w:ascii="Times New Roman" w:hAnsi="Times New Roman"/>
          <w:sz w:val="24"/>
          <w:szCs w:val="24"/>
        </w:rPr>
        <w:t>Rasmus Sirel</w:t>
      </w:r>
      <w:r w:rsidR="00C217E4" w:rsidRPr="00D87E39">
        <w:rPr>
          <w:rFonts w:ascii="Times New Roman" w:hAnsi="Times New Roman"/>
          <w:sz w:val="24"/>
          <w:szCs w:val="24"/>
        </w:rPr>
        <w:t>,</w:t>
      </w:r>
      <w:r w:rsidR="00C217E4" w:rsidRPr="00FF5EEC">
        <w:rPr>
          <w:rFonts w:ascii="Times New Roman" w:hAnsi="Times New Roman"/>
          <w:sz w:val="24"/>
          <w:szCs w:val="24"/>
        </w:rPr>
        <w:t xml:space="preserve"> e-post:</w:t>
      </w:r>
      <w:r w:rsidR="001343B2" w:rsidRPr="001343B2">
        <w:t xml:space="preserve"> </w:t>
      </w:r>
      <w:r w:rsidRPr="00E9096D">
        <w:rPr>
          <w:rFonts w:ascii="Times New Roman" w:hAnsi="Times New Roman"/>
          <w:sz w:val="24"/>
          <w:szCs w:val="24"/>
        </w:rPr>
        <w:t>rasmus@currus.ee</w:t>
      </w:r>
      <w:r w:rsidR="00C217E4" w:rsidRPr="00D87E39">
        <w:rPr>
          <w:rFonts w:ascii="Times New Roman" w:hAnsi="Times New Roman"/>
          <w:sz w:val="24"/>
          <w:szCs w:val="24"/>
        </w:rPr>
        <w:t>,</w:t>
      </w:r>
      <w:r w:rsidR="009F2E2A" w:rsidRPr="00FF5EEC">
        <w:rPr>
          <w:rFonts w:ascii="Times New Roman" w:hAnsi="Times New Roman"/>
          <w:sz w:val="24"/>
          <w:szCs w:val="24"/>
        </w:rPr>
        <w:t xml:space="preserve"> telefon </w:t>
      </w:r>
      <w:r w:rsidRPr="00E9096D">
        <w:rPr>
          <w:rFonts w:ascii="Times New Roman" w:hAnsi="Times New Roman"/>
          <w:sz w:val="24"/>
          <w:szCs w:val="24"/>
        </w:rPr>
        <w:t>5851</w:t>
      </w:r>
      <w:r>
        <w:rPr>
          <w:rFonts w:ascii="Times New Roman" w:hAnsi="Times New Roman"/>
          <w:sz w:val="24"/>
          <w:szCs w:val="24"/>
        </w:rPr>
        <w:t> </w:t>
      </w:r>
      <w:r w:rsidRPr="00E9096D">
        <w:rPr>
          <w:rFonts w:ascii="Times New Roman" w:hAnsi="Times New Roman"/>
          <w:sz w:val="24"/>
          <w:szCs w:val="24"/>
        </w:rPr>
        <w:t>6516</w:t>
      </w:r>
      <w:r w:rsidR="001343B2">
        <w:rPr>
          <w:rFonts w:ascii="Times New Roman" w:hAnsi="Times New Roman"/>
          <w:sz w:val="24"/>
          <w:szCs w:val="24"/>
        </w:rPr>
        <w:t>.</w:t>
      </w:r>
    </w:p>
    <w:p w14:paraId="2E711BD4" w14:textId="77777777" w:rsidR="002933E7" w:rsidRPr="00FF5EEC" w:rsidRDefault="002933E7" w:rsidP="008660F5"/>
    <w:p w14:paraId="2E711BD5" w14:textId="77777777" w:rsidR="007710A8" w:rsidRPr="00FF5EEC" w:rsidRDefault="00BA2784" w:rsidP="00BA2784">
      <w:pPr>
        <w:pStyle w:val="Pealkiri1"/>
        <w:keepNext w:val="0"/>
        <w:numPr>
          <w:ilvl w:val="0"/>
          <w:numId w:val="1"/>
        </w:numPr>
        <w:spacing w:after="120"/>
        <w:jc w:val="both"/>
        <w:rPr>
          <w:b/>
          <w:sz w:val="24"/>
          <w:lang w:val="et-EE"/>
        </w:rPr>
      </w:pPr>
      <w:r w:rsidRPr="00FF5EEC">
        <w:rPr>
          <w:b/>
          <w:sz w:val="24"/>
          <w:lang w:val="et-EE"/>
        </w:rPr>
        <w:t>ALLKIRJAD</w:t>
      </w:r>
      <w:r w:rsidR="00804AAA" w:rsidRPr="00FF5EEC">
        <w:rPr>
          <w:b/>
          <w:sz w:val="24"/>
          <w:lang w:val="et-EE"/>
        </w:rPr>
        <w:t>:</w:t>
      </w:r>
    </w:p>
    <w:p w14:paraId="2E711BD6" w14:textId="77777777" w:rsidR="00323774" w:rsidRPr="00FF5EEC" w:rsidRDefault="00323774" w:rsidP="00323774">
      <w:pPr>
        <w:pStyle w:val="Pealkiri1"/>
      </w:pPr>
    </w:p>
    <w:p w14:paraId="2E711BD7" w14:textId="77777777" w:rsidR="007710A8" w:rsidRPr="00FF5EEC" w:rsidRDefault="007710A8" w:rsidP="007710A8">
      <w:pPr>
        <w:tabs>
          <w:tab w:val="left" w:pos="3261"/>
          <w:tab w:val="left" w:pos="4962"/>
          <w:tab w:val="left" w:pos="6660"/>
        </w:tabs>
        <w:spacing w:after="120"/>
        <w:jc w:val="both"/>
        <w:rPr>
          <w:rFonts w:ascii="Times New Roman" w:hAnsi="Times New Roman"/>
          <w:sz w:val="24"/>
          <w:szCs w:val="24"/>
        </w:rPr>
      </w:pPr>
      <w:r w:rsidRPr="00FF5EEC">
        <w:rPr>
          <w:rFonts w:ascii="Times New Roman" w:hAnsi="Times New Roman"/>
          <w:sz w:val="24"/>
          <w:szCs w:val="24"/>
        </w:rPr>
        <w:t>Maanteeamet:</w:t>
      </w:r>
      <w:r w:rsidRPr="00FF5EEC">
        <w:rPr>
          <w:rFonts w:ascii="Times New Roman" w:hAnsi="Times New Roman"/>
          <w:sz w:val="24"/>
          <w:szCs w:val="24"/>
        </w:rPr>
        <w:tab/>
      </w:r>
      <w:r w:rsidRPr="00FF5EEC">
        <w:rPr>
          <w:rFonts w:ascii="Times New Roman" w:hAnsi="Times New Roman"/>
          <w:sz w:val="24"/>
          <w:szCs w:val="24"/>
        </w:rPr>
        <w:tab/>
        <w:t>Teostaja:</w:t>
      </w:r>
    </w:p>
    <w:p w14:paraId="2E711BD8" w14:textId="77777777" w:rsidR="007710A8" w:rsidRPr="00FF5EEC" w:rsidRDefault="007710A8" w:rsidP="007710A8">
      <w:pPr>
        <w:tabs>
          <w:tab w:val="left" w:pos="3960"/>
          <w:tab w:val="left" w:pos="6660"/>
        </w:tabs>
        <w:spacing w:after="120"/>
        <w:jc w:val="both"/>
        <w:rPr>
          <w:rFonts w:ascii="Times New Roman" w:hAnsi="Times New Roman"/>
          <w:sz w:val="24"/>
          <w:szCs w:val="24"/>
        </w:rPr>
      </w:pPr>
    </w:p>
    <w:p w14:paraId="2E711BD9" w14:textId="77777777" w:rsidR="007710A8" w:rsidRPr="00FF5EEC" w:rsidRDefault="007710A8" w:rsidP="007710A8">
      <w:pPr>
        <w:tabs>
          <w:tab w:val="left" w:pos="3261"/>
          <w:tab w:val="left" w:pos="4962"/>
        </w:tabs>
        <w:spacing w:after="120"/>
        <w:jc w:val="both"/>
        <w:rPr>
          <w:rFonts w:ascii="Times New Roman" w:hAnsi="Times New Roman"/>
          <w:sz w:val="24"/>
          <w:szCs w:val="24"/>
        </w:rPr>
      </w:pPr>
      <w:r w:rsidRPr="00FF5EEC">
        <w:rPr>
          <w:rFonts w:ascii="Times New Roman" w:hAnsi="Times New Roman"/>
          <w:i/>
          <w:iCs/>
          <w:sz w:val="24"/>
          <w:szCs w:val="24"/>
        </w:rPr>
        <w:t>/allkirjastatud digitaalselt/</w:t>
      </w:r>
      <w:r w:rsidRPr="00FF5EEC">
        <w:rPr>
          <w:rFonts w:ascii="Times New Roman" w:hAnsi="Times New Roman"/>
          <w:i/>
          <w:iCs/>
          <w:sz w:val="24"/>
          <w:szCs w:val="24"/>
        </w:rPr>
        <w:tab/>
      </w:r>
      <w:r w:rsidRPr="00FF5EEC">
        <w:rPr>
          <w:rFonts w:ascii="Times New Roman" w:hAnsi="Times New Roman"/>
          <w:i/>
          <w:iCs/>
          <w:sz w:val="24"/>
          <w:szCs w:val="24"/>
        </w:rPr>
        <w:tab/>
        <w:t>/allkirjastatud digitaalselt/</w:t>
      </w:r>
    </w:p>
    <w:p w14:paraId="2E711BDA" w14:textId="77777777" w:rsidR="007710A8" w:rsidRPr="00FF5EEC" w:rsidRDefault="007710A8" w:rsidP="007710A8">
      <w:pPr>
        <w:tabs>
          <w:tab w:val="left" w:pos="3402"/>
          <w:tab w:val="left" w:pos="6660"/>
        </w:tabs>
        <w:spacing w:after="120"/>
        <w:jc w:val="both"/>
        <w:rPr>
          <w:rFonts w:ascii="Times New Roman" w:hAnsi="Times New Roman"/>
          <w:sz w:val="24"/>
          <w:szCs w:val="24"/>
          <w:vertAlign w:val="superscript"/>
        </w:rPr>
      </w:pPr>
    </w:p>
    <w:p w14:paraId="2E711BDB" w14:textId="06950E1E" w:rsidR="007710A8" w:rsidRPr="00104439" w:rsidRDefault="001343B2" w:rsidP="007710A8">
      <w:pPr>
        <w:tabs>
          <w:tab w:val="left" w:pos="3261"/>
          <w:tab w:val="left" w:pos="4962"/>
        </w:tabs>
        <w:spacing w:after="120"/>
        <w:jc w:val="both"/>
        <w:rPr>
          <w:rFonts w:ascii="Times New Roman" w:hAnsi="Times New Roman"/>
          <w:sz w:val="24"/>
          <w:szCs w:val="24"/>
        </w:rPr>
      </w:pPr>
      <w:r>
        <w:rPr>
          <w:rFonts w:ascii="Times New Roman" w:hAnsi="Times New Roman"/>
          <w:sz w:val="24"/>
          <w:szCs w:val="24"/>
        </w:rPr>
        <w:t>Jürgo Vahtra</w:t>
      </w:r>
      <w:r w:rsidR="007710A8" w:rsidRPr="00FF5EEC">
        <w:rPr>
          <w:rFonts w:ascii="Times New Roman" w:hAnsi="Times New Roman"/>
          <w:sz w:val="24"/>
          <w:szCs w:val="24"/>
        </w:rPr>
        <w:tab/>
      </w:r>
      <w:r w:rsidR="007710A8" w:rsidRPr="00FF5EEC">
        <w:rPr>
          <w:rFonts w:ascii="Times New Roman" w:hAnsi="Times New Roman"/>
          <w:sz w:val="24"/>
          <w:szCs w:val="24"/>
        </w:rPr>
        <w:tab/>
      </w:r>
      <w:r w:rsidR="00E9096D">
        <w:rPr>
          <w:rFonts w:ascii="Times New Roman" w:hAnsi="Times New Roman"/>
          <w:sz w:val="24"/>
          <w:szCs w:val="24"/>
        </w:rPr>
        <w:t>Rasmus Sirel</w:t>
      </w:r>
    </w:p>
    <w:p w14:paraId="2E711BDC" w14:textId="77777777" w:rsidR="00403210" w:rsidRPr="00560CA9" w:rsidRDefault="00403210" w:rsidP="007710A8">
      <w:pPr>
        <w:pStyle w:val="Pealkiri1"/>
        <w:keepNext w:val="0"/>
        <w:spacing w:after="120"/>
        <w:jc w:val="both"/>
        <w:rPr>
          <w:sz w:val="24"/>
          <w:szCs w:val="24"/>
        </w:rPr>
      </w:pPr>
    </w:p>
    <w:sectPr w:rsidR="00403210" w:rsidRPr="00560CA9"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2C0AE42A"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4D1B75">
      <w:rPr>
        <w:rFonts w:ascii="Times New Roman" w:hAnsi="Times New Roman"/>
        <w:noProof/>
        <w:sz w:val="20"/>
        <w:szCs w:val="20"/>
      </w:rPr>
      <w:t>1</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4D1B75">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1E19"/>
    <w:multiLevelType w:val="multilevel"/>
    <w:tmpl w:val="706676A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7365"/>
    <w:rsid w:val="000B292F"/>
    <w:rsid w:val="000B6937"/>
    <w:rsid w:val="000C67CD"/>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43B2"/>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925C0"/>
    <w:rsid w:val="001A1155"/>
    <w:rsid w:val="001A4BED"/>
    <w:rsid w:val="001A6ABC"/>
    <w:rsid w:val="001B083C"/>
    <w:rsid w:val="001B30E1"/>
    <w:rsid w:val="001B5195"/>
    <w:rsid w:val="001B7148"/>
    <w:rsid w:val="001C7050"/>
    <w:rsid w:val="001E623D"/>
    <w:rsid w:val="001F13D9"/>
    <w:rsid w:val="001F19C7"/>
    <w:rsid w:val="001F2542"/>
    <w:rsid w:val="0020013C"/>
    <w:rsid w:val="002044BB"/>
    <w:rsid w:val="00204524"/>
    <w:rsid w:val="002102F1"/>
    <w:rsid w:val="00214C81"/>
    <w:rsid w:val="002156F5"/>
    <w:rsid w:val="002331BD"/>
    <w:rsid w:val="00233C35"/>
    <w:rsid w:val="0024439A"/>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6BD"/>
    <w:rsid w:val="003005B3"/>
    <w:rsid w:val="0030206A"/>
    <w:rsid w:val="00306879"/>
    <w:rsid w:val="0031369B"/>
    <w:rsid w:val="00315A6D"/>
    <w:rsid w:val="00316EF6"/>
    <w:rsid w:val="00323774"/>
    <w:rsid w:val="00327B72"/>
    <w:rsid w:val="00332217"/>
    <w:rsid w:val="00333E29"/>
    <w:rsid w:val="0033664D"/>
    <w:rsid w:val="00337AB7"/>
    <w:rsid w:val="00346991"/>
    <w:rsid w:val="00347C97"/>
    <w:rsid w:val="00354074"/>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5F14"/>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10D35"/>
    <w:rsid w:val="004124D8"/>
    <w:rsid w:val="004129F9"/>
    <w:rsid w:val="00413110"/>
    <w:rsid w:val="00416243"/>
    <w:rsid w:val="00424E0C"/>
    <w:rsid w:val="00440C7F"/>
    <w:rsid w:val="00443C98"/>
    <w:rsid w:val="00443FC2"/>
    <w:rsid w:val="00444A15"/>
    <w:rsid w:val="00450D44"/>
    <w:rsid w:val="00455194"/>
    <w:rsid w:val="004565A3"/>
    <w:rsid w:val="00461721"/>
    <w:rsid w:val="0046591B"/>
    <w:rsid w:val="0047073B"/>
    <w:rsid w:val="00473161"/>
    <w:rsid w:val="00475A5D"/>
    <w:rsid w:val="0048007D"/>
    <w:rsid w:val="00485682"/>
    <w:rsid w:val="004864A8"/>
    <w:rsid w:val="0048728A"/>
    <w:rsid w:val="004929B0"/>
    <w:rsid w:val="0049538B"/>
    <w:rsid w:val="004A09B3"/>
    <w:rsid w:val="004A208B"/>
    <w:rsid w:val="004A30F6"/>
    <w:rsid w:val="004A5745"/>
    <w:rsid w:val="004C33B4"/>
    <w:rsid w:val="004D1B75"/>
    <w:rsid w:val="004D2F73"/>
    <w:rsid w:val="004D54AE"/>
    <w:rsid w:val="004D764C"/>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4B18"/>
    <w:rsid w:val="00550A3D"/>
    <w:rsid w:val="00552870"/>
    <w:rsid w:val="0055355C"/>
    <w:rsid w:val="0055649E"/>
    <w:rsid w:val="00560CA9"/>
    <w:rsid w:val="0056115B"/>
    <w:rsid w:val="00571E94"/>
    <w:rsid w:val="00577038"/>
    <w:rsid w:val="00582A00"/>
    <w:rsid w:val="00592A67"/>
    <w:rsid w:val="005951BF"/>
    <w:rsid w:val="005A23AB"/>
    <w:rsid w:val="005A42DA"/>
    <w:rsid w:val="005A43C8"/>
    <w:rsid w:val="005A5032"/>
    <w:rsid w:val="005A79CB"/>
    <w:rsid w:val="005B714B"/>
    <w:rsid w:val="005C130E"/>
    <w:rsid w:val="005C2A56"/>
    <w:rsid w:val="005C65D4"/>
    <w:rsid w:val="005F73F7"/>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72411"/>
    <w:rsid w:val="00674CC8"/>
    <w:rsid w:val="00682077"/>
    <w:rsid w:val="00683347"/>
    <w:rsid w:val="00683439"/>
    <w:rsid w:val="00685997"/>
    <w:rsid w:val="006A0E90"/>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F11C8"/>
    <w:rsid w:val="006F5C1C"/>
    <w:rsid w:val="007022CE"/>
    <w:rsid w:val="007027E8"/>
    <w:rsid w:val="007029CB"/>
    <w:rsid w:val="00706DE0"/>
    <w:rsid w:val="007209AA"/>
    <w:rsid w:val="00725B7F"/>
    <w:rsid w:val="00727C02"/>
    <w:rsid w:val="00732A95"/>
    <w:rsid w:val="0074319E"/>
    <w:rsid w:val="00744E2A"/>
    <w:rsid w:val="007472AE"/>
    <w:rsid w:val="00757DB9"/>
    <w:rsid w:val="007710A8"/>
    <w:rsid w:val="0078287F"/>
    <w:rsid w:val="007854B8"/>
    <w:rsid w:val="007856A2"/>
    <w:rsid w:val="0078735E"/>
    <w:rsid w:val="00787FC4"/>
    <w:rsid w:val="00791B01"/>
    <w:rsid w:val="00796075"/>
    <w:rsid w:val="007A1734"/>
    <w:rsid w:val="007B0687"/>
    <w:rsid w:val="007B2392"/>
    <w:rsid w:val="007B78CA"/>
    <w:rsid w:val="007C17B2"/>
    <w:rsid w:val="007C37EA"/>
    <w:rsid w:val="007C44BE"/>
    <w:rsid w:val="007C53DD"/>
    <w:rsid w:val="007D04AF"/>
    <w:rsid w:val="007D3B28"/>
    <w:rsid w:val="007D4D52"/>
    <w:rsid w:val="007E1AC0"/>
    <w:rsid w:val="007E1E36"/>
    <w:rsid w:val="007F45AD"/>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4D99"/>
    <w:rsid w:val="00882469"/>
    <w:rsid w:val="00884026"/>
    <w:rsid w:val="00885811"/>
    <w:rsid w:val="0088727D"/>
    <w:rsid w:val="00894123"/>
    <w:rsid w:val="00895F7B"/>
    <w:rsid w:val="00896534"/>
    <w:rsid w:val="00896684"/>
    <w:rsid w:val="008A259F"/>
    <w:rsid w:val="008A3357"/>
    <w:rsid w:val="008A391F"/>
    <w:rsid w:val="008A3978"/>
    <w:rsid w:val="008A4D16"/>
    <w:rsid w:val="008B164A"/>
    <w:rsid w:val="008B461A"/>
    <w:rsid w:val="008C23B6"/>
    <w:rsid w:val="008C7E5B"/>
    <w:rsid w:val="008D2AE6"/>
    <w:rsid w:val="008E0E85"/>
    <w:rsid w:val="008E447D"/>
    <w:rsid w:val="008E593C"/>
    <w:rsid w:val="008E76D8"/>
    <w:rsid w:val="008F13E4"/>
    <w:rsid w:val="00903D4F"/>
    <w:rsid w:val="00913324"/>
    <w:rsid w:val="00913B91"/>
    <w:rsid w:val="00917019"/>
    <w:rsid w:val="00920150"/>
    <w:rsid w:val="009238D8"/>
    <w:rsid w:val="00924B21"/>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C0129"/>
    <w:rsid w:val="009C5017"/>
    <w:rsid w:val="009C715F"/>
    <w:rsid w:val="009D2225"/>
    <w:rsid w:val="009D3E51"/>
    <w:rsid w:val="009D5F55"/>
    <w:rsid w:val="009E162D"/>
    <w:rsid w:val="009E2DBC"/>
    <w:rsid w:val="009E3D89"/>
    <w:rsid w:val="009F0022"/>
    <w:rsid w:val="009F2E2A"/>
    <w:rsid w:val="009F3856"/>
    <w:rsid w:val="009F5CE1"/>
    <w:rsid w:val="00A02EE6"/>
    <w:rsid w:val="00A03E02"/>
    <w:rsid w:val="00A04520"/>
    <w:rsid w:val="00A11141"/>
    <w:rsid w:val="00A20394"/>
    <w:rsid w:val="00A21863"/>
    <w:rsid w:val="00A25C00"/>
    <w:rsid w:val="00A25DC8"/>
    <w:rsid w:val="00A26A3C"/>
    <w:rsid w:val="00A27EC9"/>
    <w:rsid w:val="00A32C18"/>
    <w:rsid w:val="00A434AD"/>
    <w:rsid w:val="00A47967"/>
    <w:rsid w:val="00A502AC"/>
    <w:rsid w:val="00A51536"/>
    <w:rsid w:val="00A6015D"/>
    <w:rsid w:val="00A606C7"/>
    <w:rsid w:val="00A615D2"/>
    <w:rsid w:val="00A7096B"/>
    <w:rsid w:val="00A7433A"/>
    <w:rsid w:val="00A823D3"/>
    <w:rsid w:val="00A85B33"/>
    <w:rsid w:val="00A97151"/>
    <w:rsid w:val="00A97A35"/>
    <w:rsid w:val="00AA0E89"/>
    <w:rsid w:val="00AA15D3"/>
    <w:rsid w:val="00AA1E34"/>
    <w:rsid w:val="00AA7E38"/>
    <w:rsid w:val="00AB0BA0"/>
    <w:rsid w:val="00AC037F"/>
    <w:rsid w:val="00AC0913"/>
    <w:rsid w:val="00AC57CD"/>
    <w:rsid w:val="00AC7D58"/>
    <w:rsid w:val="00AD1DAF"/>
    <w:rsid w:val="00AD2675"/>
    <w:rsid w:val="00AD6035"/>
    <w:rsid w:val="00AE480E"/>
    <w:rsid w:val="00AF666B"/>
    <w:rsid w:val="00B013EC"/>
    <w:rsid w:val="00B03240"/>
    <w:rsid w:val="00B03F01"/>
    <w:rsid w:val="00B04A21"/>
    <w:rsid w:val="00B0734D"/>
    <w:rsid w:val="00B07610"/>
    <w:rsid w:val="00B07BB6"/>
    <w:rsid w:val="00B1027D"/>
    <w:rsid w:val="00B12C50"/>
    <w:rsid w:val="00B12DA1"/>
    <w:rsid w:val="00B14538"/>
    <w:rsid w:val="00B24320"/>
    <w:rsid w:val="00B26306"/>
    <w:rsid w:val="00B3148B"/>
    <w:rsid w:val="00B34C93"/>
    <w:rsid w:val="00B353E2"/>
    <w:rsid w:val="00B37AD3"/>
    <w:rsid w:val="00B42BAC"/>
    <w:rsid w:val="00B53462"/>
    <w:rsid w:val="00B55C94"/>
    <w:rsid w:val="00B762C9"/>
    <w:rsid w:val="00B8019A"/>
    <w:rsid w:val="00B90332"/>
    <w:rsid w:val="00B928F7"/>
    <w:rsid w:val="00BA2784"/>
    <w:rsid w:val="00BA7827"/>
    <w:rsid w:val="00BB231F"/>
    <w:rsid w:val="00BB7EE3"/>
    <w:rsid w:val="00BC4E5C"/>
    <w:rsid w:val="00BE28D2"/>
    <w:rsid w:val="00BE2D83"/>
    <w:rsid w:val="00BE57C4"/>
    <w:rsid w:val="00C00C8E"/>
    <w:rsid w:val="00C047C0"/>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C14"/>
    <w:rsid w:val="00C66675"/>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2803"/>
    <w:rsid w:val="00CE3CFC"/>
    <w:rsid w:val="00CF2DFA"/>
    <w:rsid w:val="00CF677E"/>
    <w:rsid w:val="00CF7042"/>
    <w:rsid w:val="00D048E2"/>
    <w:rsid w:val="00D05099"/>
    <w:rsid w:val="00D20963"/>
    <w:rsid w:val="00D34E5D"/>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B0CDA"/>
    <w:rsid w:val="00DB1EB3"/>
    <w:rsid w:val="00DB5145"/>
    <w:rsid w:val="00DC5D4F"/>
    <w:rsid w:val="00DC6C85"/>
    <w:rsid w:val="00DD180E"/>
    <w:rsid w:val="00DD3359"/>
    <w:rsid w:val="00DD4EA3"/>
    <w:rsid w:val="00DE01B2"/>
    <w:rsid w:val="00DE0D2B"/>
    <w:rsid w:val="00DE6503"/>
    <w:rsid w:val="00DF2D85"/>
    <w:rsid w:val="00DF639E"/>
    <w:rsid w:val="00DF690C"/>
    <w:rsid w:val="00E002AF"/>
    <w:rsid w:val="00E00815"/>
    <w:rsid w:val="00E10C9A"/>
    <w:rsid w:val="00E1149C"/>
    <w:rsid w:val="00E1235D"/>
    <w:rsid w:val="00E27188"/>
    <w:rsid w:val="00E27660"/>
    <w:rsid w:val="00E34C16"/>
    <w:rsid w:val="00E42F66"/>
    <w:rsid w:val="00E4359F"/>
    <w:rsid w:val="00E43C9B"/>
    <w:rsid w:val="00E46C19"/>
    <w:rsid w:val="00E47751"/>
    <w:rsid w:val="00E5052E"/>
    <w:rsid w:val="00E5423F"/>
    <w:rsid w:val="00E7232A"/>
    <w:rsid w:val="00E72692"/>
    <w:rsid w:val="00E73949"/>
    <w:rsid w:val="00E73B0D"/>
    <w:rsid w:val="00E776D0"/>
    <w:rsid w:val="00E87BFF"/>
    <w:rsid w:val="00E9096D"/>
    <w:rsid w:val="00E91716"/>
    <w:rsid w:val="00E918AC"/>
    <w:rsid w:val="00E9394D"/>
    <w:rsid w:val="00E97A13"/>
    <w:rsid w:val="00EA0448"/>
    <w:rsid w:val="00EA291F"/>
    <w:rsid w:val="00EA3C07"/>
    <w:rsid w:val="00EB4BD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34DF1"/>
    <w:rsid w:val="00F46CA1"/>
    <w:rsid w:val="00F46DFF"/>
    <w:rsid w:val="00F56A9A"/>
    <w:rsid w:val="00F6044A"/>
    <w:rsid w:val="00F63E44"/>
    <w:rsid w:val="00F65DD6"/>
    <w:rsid w:val="00F72319"/>
    <w:rsid w:val="00F72ED4"/>
    <w:rsid w:val="00F73E33"/>
    <w:rsid w:val="00F7585D"/>
    <w:rsid w:val="00F75B71"/>
    <w:rsid w:val="00F767F8"/>
    <w:rsid w:val="00F80390"/>
    <w:rsid w:val="00F8041A"/>
    <w:rsid w:val="00F85DA7"/>
    <w:rsid w:val="00F92D4A"/>
    <w:rsid w:val="00F94552"/>
    <w:rsid w:val="00F95352"/>
    <w:rsid w:val="00FA12D1"/>
    <w:rsid w:val="00FA1853"/>
    <w:rsid w:val="00FA7866"/>
    <w:rsid w:val="00FB657B"/>
    <w:rsid w:val="00FB6FEE"/>
    <w:rsid w:val="00FC0943"/>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CE0208"/>
    <w:pPr>
      <w:ind w:left="720"/>
      <w:contextualSpacing/>
    </w:pPr>
  </w:style>
  <w:style w:type="table" w:styleId="Tabeliruudustik">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d5680e639b17bd644cd7718baa024a17">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bad4fbd660eb273dbdc0aa1167e6eda2"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Protsessi nimetus" ma:internalName="Protsessi_x0020_nimetus">
      <xsd:simpleType>
        <xsd:restriction base="dms:Note">
          <xsd:maxLength value="255"/>
        </xsd:restriction>
      </xsd:simpleType>
    </xsd:element>
    <xsd:element name="Dokumendi_x0020_tüüp" ma:index="3" nillable="true" ma:displayName="Dokumendi tüüp"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Protsessi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4764D-49AE-42A1-A52B-054BEA3F5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3.xml><?xml version="1.0" encoding="utf-8"?>
<ds:datastoreItem xmlns:ds="http://schemas.openxmlformats.org/officeDocument/2006/customXml" ds:itemID="{6BBA71D3-E01E-4E02-9F50-99F69D9E4C33}">
  <ds:schemaRefs>
    <ds:schemaRef ds:uri="http://schemas.microsoft.com/office/2006/documentManagement/types"/>
    <ds:schemaRef ds:uri="http://schemas.microsoft.com/office/2006/metadata/properties"/>
    <ds:schemaRef ds:uri="50fb2972-d693-4d00-9f27-c6c78240043b"/>
    <ds:schemaRef ds:uri="http://purl.org/dc/elements/1.1/"/>
    <ds:schemaRef ds:uri="http://purl.org/dc/terms/"/>
    <ds:schemaRef ds:uri="b616425f-44d1-4aec-aedb-2449d2d16618"/>
    <ds:schemaRef ds:uri="http://purl.org/dc/dcmitype/"/>
    <ds:schemaRef ds:uri="http://www.w3.org/XML/1998/namespace"/>
    <ds:schemaRef ds:uri="http://schemas.microsoft.com/sharepoint/v3/field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B0DF7A3E-9972-4354-840E-9934FD737A24}">
  <ds:schemaRefs>
    <ds:schemaRef ds:uri="http://schemas.openxmlformats.org/officeDocument/2006/bibliography"/>
  </ds:schemaRefs>
</ds:datastoreItem>
</file>

<file path=customXml/itemProps5.xml><?xml version="1.0" encoding="utf-8"?>
<ds:datastoreItem xmlns:ds="http://schemas.openxmlformats.org/officeDocument/2006/customXml" ds:itemID="{20F72563-9DEF-437E-AD7F-FCE08AAE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1692</Words>
  <Characters>9816</Characters>
  <Application>Microsoft Office Word</Application>
  <DocSecurity>0</DocSecurity>
  <Lines>81</Lines>
  <Paragraphs>22</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2018-03-15T15:05:00Z</dcterms:created>
  <dcterms:modified xsi:type="dcterms:W3CDTF">2018-03-15T15:05:00Z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